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0252" w:type="dxa"/>
        <w:jc w:val="center"/>
        <w:tblInd w:w="800" w:type="dxa"/>
        <w:tblLayout w:type="fixed"/>
        <w:tblLook w:val="01E0" w:firstRow="1" w:lastRow="1" w:firstColumn="1" w:lastColumn="1" w:noHBand="0" w:noVBand="0"/>
      </w:tblPr>
      <w:tblGrid>
        <w:gridCol w:w="10252"/>
      </w:tblGrid>
      <w:tr w:rsidR="00B24392" w:rsidRPr="00C32630" w:rsidTr="00304D4C">
        <w:trPr>
          <w:jc w:val="center"/>
        </w:trPr>
        <w:tc>
          <w:tcPr>
            <w:tcW w:w="10252" w:type="dxa"/>
          </w:tcPr>
          <w:p w:rsidR="00B24392" w:rsidRPr="00C32630" w:rsidRDefault="00B24392" w:rsidP="00304D4C">
            <w:pPr>
              <w:jc w:val="right"/>
              <w:rPr>
                <w:bCs/>
                <w:sz w:val="28"/>
                <w:szCs w:val="28"/>
              </w:rPr>
            </w:pPr>
            <w:bookmarkStart w:id="0" w:name="_GoBack"/>
            <w:r w:rsidRPr="00C32630">
              <w:rPr>
                <w:bCs/>
                <w:sz w:val="28"/>
                <w:szCs w:val="28"/>
              </w:rPr>
              <w:t>Приложение № 1</w:t>
            </w:r>
          </w:p>
          <w:p w:rsidR="00B24392" w:rsidRPr="00C32630" w:rsidRDefault="00B24392" w:rsidP="00304D4C">
            <w:pPr>
              <w:jc w:val="right"/>
              <w:rPr>
                <w:bCs/>
                <w:sz w:val="28"/>
                <w:szCs w:val="28"/>
              </w:rPr>
            </w:pPr>
            <w:r w:rsidRPr="00C32630">
              <w:rPr>
                <w:bCs/>
                <w:sz w:val="28"/>
                <w:szCs w:val="28"/>
              </w:rPr>
              <w:t>к  Порядку осуществления контроля</w:t>
            </w:r>
          </w:p>
          <w:p w:rsidR="00B24392" w:rsidRPr="00C32630" w:rsidRDefault="00B24392" w:rsidP="00304D4C">
            <w:pPr>
              <w:jc w:val="right"/>
              <w:rPr>
                <w:bCs/>
                <w:sz w:val="28"/>
                <w:szCs w:val="28"/>
              </w:rPr>
            </w:pPr>
            <w:r w:rsidRPr="00C32630">
              <w:rPr>
                <w:bCs/>
                <w:sz w:val="28"/>
                <w:szCs w:val="28"/>
              </w:rPr>
              <w:t xml:space="preserve">за деятельностью </w:t>
            </w:r>
            <w:proofErr w:type="gramStart"/>
            <w:r w:rsidRPr="00C32630">
              <w:rPr>
                <w:bCs/>
                <w:sz w:val="28"/>
                <w:szCs w:val="28"/>
              </w:rPr>
              <w:t>автономных</w:t>
            </w:r>
            <w:proofErr w:type="gramEnd"/>
            <w:r w:rsidRPr="00C32630">
              <w:rPr>
                <w:bCs/>
                <w:sz w:val="28"/>
                <w:szCs w:val="28"/>
              </w:rPr>
              <w:t xml:space="preserve"> и бюджетных </w:t>
            </w:r>
          </w:p>
          <w:p w:rsidR="00B24392" w:rsidRPr="00C32630" w:rsidRDefault="00B24392" w:rsidP="00304D4C">
            <w:pPr>
              <w:jc w:val="right"/>
              <w:rPr>
                <w:bCs/>
                <w:sz w:val="28"/>
                <w:szCs w:val="28"/>
              </w:rPr>
            </w:pPr>
            <w:r w:rsidRPr="00C32630">
              <w:rPr>
                <w:bCs/>
                <w:sz w:val="28"/>
                <w:szCs w:val="28"/>
              </w:rPr>
              <w:t>учреждений Республики Коми, в отношении которых</w:t>
            </w:r>
          </w:p>
          <w:p w:rsidR="00B24392" w:rsidRPr="00C32630" w:rsidRDefault="00B24392" w:rsidP="00304D4C">
            <w:pPr>
              <w:jc w:val="right"/>
              <w:rPr>
                <w:bCs/>
                <w:sz w:val="28"/>
                <w:szCs w:val="28"/>
              </w:rPr>
            </w:pPr>
            <w:r w:rsidRPr="00C32630">
              <w:rPr>
                <w:bCs/>
                <w:sz w:val="28"/>
                <w:szCs w:val="28"/>
              </w:rPr>
              <w:t>Министерство физической культуры и спорта</w:t>
            </w:r>
          </w:p>
          <w:p w:rsidR="00B24392" w:rsidRPr="00C32630" w:rsidRDefault="00B24392" w:rsidP="00304D4C">
            <w:pPr>
              <w:jc w:val="right"/>
              <w:rPr>
                <w:bCs/>
                <w:sz w:val="28"/>
                <w:szCs w:val="28"/>
              </w:rPr>
            </w:pPr>
            <w:r w:rsidRPr="00C32630">
              <w:rPr>
                <w:bCs/>
                <w:sz w:val="28"/>
                <w:szCs w:val="28"/>
              </w:rPr>
              <w:t>Республики Коми осуществляет функции</w:t>
            </w:r>
          </w:p>
          <w:p w:rsidR="00B24392" w:rsidRPr="00C32630" w:rsidRDefault="00B24392" w:rsidP="00304D4C">
            <w:pPr>
              <w:jc w:val="right"/>
              <w:rPr>
                <w:b/>
                <w:bCs/>
                <w:sz w:val="28"/>
                <w:szCs w:val="28"/>
              </w:rPr>
            </w:pPr>
            <w:r w:rsidRPr="00C32630">
              <w:rPr>
                <w:bCs/>
                <w:sz w:val="28"/>
                <w:szCs w:val="28"/>
              </w:rPr>
              <w:t>и полномочия учредителя</w:t>
            </w:r>
          </w:p>
          <w:bookmarkEnd w:id="0"/>
          <w:p w:rsidR="00B24392" w:rsidRPr="00C32630" w:rsidRDefault="00B24392" w:rsidP="00304D4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24392" w:rsidRPr="00C32630" w:rsidRDefault="00B24392" w:rsidP="00304D4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24392" w:rsidRPr="00C32630" w:rsidRDefault="00B24392" w:rsidP="00304D4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24392" w:rsidRPr="00C32630" w:rsidRDefault="00B24392" w:rsidP="00304D4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24392" w:rsidRPr="00C32630" w:rsidRDefault="00B24392" w:rsidP="00304D4C">
            <w:pPr>
              <w:jc w:val="center"/>
              <w:rPr>
                <w:bCs/>
                <w:sz w:val="28"/>
                <w:szCs w:val="28"/>
              </w:rPr>
            </w:pPr>
            <w:r w:rsidRPr="00C32630">
              <w:rPr>
                <w:bCs/>
                <w:sz w:val="28"/>
                <w:szCs w:val="28"/>
              </w:rPr>
              <w:t>Программа</w:t>
            </w:r>
          </w:p>
          <w:p w:rsidR="00B24392" w:rsidRPr="00C32630" w:rsidRDefault="00B24392" w:rsidP="00304D4C">
            <w:pPr>
              <w:jc w:val="center"/>
              <w:rPr>
                <w:bCs/>
                <w:sz w:val="28"/>
                <w:szCs w:val="28"/>
              </w:rPr>
            </w:pPr>
            <w:r w:rsidRPr="00C32630">
              <w:rPr>
                <w:bCs/>
                <w:sz w:val="28"/>
                <w:szCs w:val="28"/>
              </w:rPr>
              <w:t xml:space="preserve">комплексной проверки в </w:t>
            </w:r>
            <w:proofErr w:type="gramStart"/>
            <w:r w:rsidRPr="00C32630">
              <w:rPr>
                <w:bCs/>
                <w:sz w:val="28"/>
                <w:szCs w:val="28"/>
              </w:rPr>
              <w:t>государственных</w:t>
            </w:r>
            <w:proofErr w:type="gramEnd"/>
            <w:r w:rsidRPr="00C32630">
              <w:rPr>
                <w:bCs/>
                <w:sz w:val="28"/>
                <w:szCs w:val="28"/>
              </w:rPr>
              <w:t xml:space="preserve"> </w:t>
            </w:r>
          </w:p>
          <w:p w:rsidR="00B24392" w:rsidRPr="00C32630" w:rsidRDefault="00B24392" w:rsidP="00304D4C">
            <w:pPr>
              <w:jc w:val="center"/>
            </w:pPr>
            <w:r w:rsidRPr="00C32630">
              <w:rPr>
                <w:bCs/>
                <w:sz w:val="28"/>
                <w:szCs w:val="28"/>
              </w:rPr>
              <w:t xml:space="preserve">(автономных и  бюджетных) </w:t>
            </w:r>
            <w:proofErr w:type="gramStart"/>
            <w:r w:rsidRPr="00C32630">
              <w:rPr>
                <w:bCs/>
                <w:sz w:val="28"/>
                <w:szCs w:val="28"/>
              </w:rPr>
              <w:t>учреждениях</w:t>
            </w:r>
            <w:proofErr w:type="gramEnd"/>
            <w:r w:rsidRPr="00C32630">
              <w:rPr>
                <w:bCs/>
                <w:sz w:val="28"/>
                <w:szCs w:val="28"/>
              </w:rPr>
              <w:t xml:space="preserve"> Республики Коми,</w:t>
            </w:r>
            <w:r w:rsidRPr="00C32630">
              <w:t xml:space="preserve"> </w:t>
            </w:r>
          </w:p>
          <w:p w:rsidR="00B24392" w:rsidRPr="00C32630" w:rsidRDefault="00B24392" w:rsidP="00304D4C">
            <w:pPr>
              <w:jc w:val="center"/>
              <w:rPr>
                <w:bCs/>
                <w:sz w:val="28"/>
                <w:szCs w:val="28"/>
              </w:rPr>
            </w:pPr>
            <w:r w:rsidRPr="00C32630">
              <w:rPr>
                <w:bCs/>
                <w:sz w:val="28"/>
                <w:szCs w:val="28"/>
              </w:rPr>
              <w:t xml:space="preserve">в </w:t>
            </w:r>
            <w:proofErr w:type="gramStart"/>
            <w:r w:rsidRPr="00C32630">
              <w:rPr>
                <w:bCs/>
                <w:sz w:val="28"/>
                <w:szCs w:val="28"/>
              </w:rPr>
              <w:t>отношении</w:t>
            </w:r>
            <w:proofErr w:type="gramEnd"/>
            <w:r w:rsidRPr="00C32630">
              <w:rPr>
                <w:bCs/>
                <w:sz w:val="28"/>
                <w:szCs w:val="28"/>
              </w:rPr>
              <w:t xml:space="preserve"> которых Министерство физической культуры и спорта</w:t>
            </w:r>
          </w:p>
          <w:p w:rsidR="00B24392" w:rsidRPr="00C32630" w:rsidRDefault="00B24392" w:rsidP="00304D4C">
            <w:pPr>
              <w:jc w:val="center"/>
              <w:rPr>
                <w:bCs/>
                <w:sz w:val="28"/>
                <w:szCs w:val="28"/>
              </w:rPr>
            </w:pPr>
            <w:r w:rsidRPr="00C32630">
              <w:rPr>
                <w:bCs/>
                <w:sz w:val="28"/>
                <w:szCs w:val="28"/>
              </w:rPr>
              <w:t>Республики Коми осуществляет функции</w:t>
            </w:r>
          </w:p>
          <w:p w:rsidR="00B24392" w:rsidRPr="00C32630" w:rsidRDefault="00B24392" w:rsidP="00304D4C">
            <w:pPr>
              <w:jc w:val="center"/>
              <w:rPr>
                <w:bCs/>
                <w:sz w:val="28"/>
                <w:szCs w:val="28"/>
              </w:rPr>
            </w:pPr>
            <w:r w:rsidRPr="00C32630">
              <w:rPr>
                <w:bCs/>
                <w:sz w:val="28"/>
                <w:szCs w:val="28"/>
              </w:rPr>
              <w:t xml:space="preserve">и полномочия учредителя   </w:t>
            </w:r>
          </w:p>
          <w:p w:rsidR="00B24392" w:rsidRPr="00C32630" w:rsidRDefault="00B24392" w:rsidP="00304D4C">
            <w:pPr>
              <w:jc w:val="center"/>
              <w:rPr>
                <w:sz w:val="24"/>
                <w:szCs w:val="24"/>
              </w:rPr>
            </w:pPr>
          </w:p>
        </w:tc>
      </w:tr>
    </w:tbl>
    <w:p w:rsidR="00B24392" w:rsidRPr="00C32630" w:rsidRDefault="00B24392" w:rsidP="00B24392">
      <w:pPr>
        <w:ind w:firstLine="708"/>
        <w:rPr>
          <w:b/>
          <w:sz w:val="28"/>
          <w:szCs w:val="28"/>
        </w:rPr>
      </w:pPr>
      <w:r w:rsidRPr="00C32630">
        <w:rPr>
          <w:b/>
          <w:sz w:val="28"/>
          <w:szCs w:val="28"/>
        </w:rPr>
        <w:t>1. Планово-экономический отдел осуществляет:</w:t>
      </w:r>
    </w:p>
    <w:p w:rsidR="00B24392" w:rsidRPr="00C32630" w:rsidRDefault="00B24392" w:rsidP="00B24392">
      <w:pPr>
        <w:ind w:firstLine="708"/>
        <w:jc w:val="both"/>
        <w:rPr>
          <w:sz w:val="28"/>
          <w:szCs w:val="28"/>
        </w:rPr>
      </w:pPr>
      <w:r w:rsidRPr="00C32630">
        <w:rPr>
          <w:sz w:val="28"/>
          <w:szCs w:val="28"/>
        </w:rPr>
        <w:t>1) оценку соответствия осуществляемых видов деятельности учредительным документам автономного и бюджетного учреждения (далее – учреждение), законодательству  Российской Федерации и законодательству Республики Коми, уставу учреждения;</w:t>
      </w:r>
    </w:p>
    <w:p w:rsidR="00B24392" w:rsidRPr="00C32630" w:rsidRDefault="00B24392" w:rsidP="00B24392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C32630">
        <w:rPr>
          <w:sz w:val="28"/>
          <w:szCs w:val="28"/>
        </w:rPr>
        <w:t>2) проверку наличия пакета документов, для осуществления предпринимательской и иной приносящей доход деятельности. Соответствие данных документов учредительным документам;</w:t>
      </w:r>
    </w:p>
    <w:p w:rsidR="00B24392" w:rsidRPr="00C32630" w:rsidRDefault="00B24392" w:rsidP="00B24392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C32630">
        <w:rPr>
          <w:sz w:val="28"/>
          <w:szCs w:val="28"/>
        </w:rPr>
        <w:t>3) проверку наличия пакета документов, регламентирующих вопросы оплаты труда работников учреждения. Формирование штатного расписания и годового фонда оплаты труда. Соответствие годового фонда оплаты труда доведенным  учреждению бюджетным ассигнованиям и лимитам бюджетных обязательств. Обоснованность установления повышенных должностных окладов, окладов, тарифных ставок, выплат компенсационного характера и выплат стимулирующего характера;</w:t>
      </w:r>
    </w:p>
    <w:p w:rsidR="00B24392" w:rsidRPr="00C32630" w:rsidRDefault="00B24392" w:rsidP="00B24392">
      <w:pPr>
        <w:tabs>
          <w:tab w:val="left" w:pos="993"/>
        </w:tabs>
        <w:jc w:val="both"/>
        <w:rPr>
          <w:sz w:val="28"/>
          <w:szCs w:val="28"/>
        </w:rPr>
      </w:pPr>
      <w:r w:rsidRPr="00C32630">
        <w:rPr>
          <w:sz w:val="28"/>
          <w:szCs w:val="28"/>
        </w:rPr>
        <w:t xml:space="preserve">            4) проверку обоснованности и </w:t>
      </w:r>
      <w:proofErr w:type="gramStart"/>
      <w:r w:rsidRPr="00C32630">
        <w:rPr>
          <w:sz w:val="28"/>
          <w:szCs w:val="28"/>
        </w:rPr>
        <w:t>правильности</w:t>
      </w:r>
      <w:proofErr w:type="gramEnd"/>
      <w:r w:rsidRPr="00C32630">
        <w:rPr>
          <w:sz w:val="28"/>
          <w:szCs w:val="28"/>
        </w:rPr>
        <w:t xml:space="preserve"> производимых учреждением расходов на выполнение государственного задания. Проверка целевого использования средств республиканского бюджета Республики Коми  (субсидии на иные цели);</w:t>
      </w:r>
    </w:p>
    <w:p w:rsidR="00B24392" w:rsidRPr="00C32630" w:rsidRDefault="00B24392" w:rsidP="00B24392">
      <w:pPr>
        <w:ind w:left="33" w:firstLine="709"/>
        <w:jc w:val="both"/>
        <w:rPr>
          <w:sz w:val="28"/>
          <w:szCs w:val="28"/>
        </w:rPr>
      </w:pPr>
      <w:r w:rsidRPr="00C32630">
        <w:rPr>
          <w:sz w:val="28"/>
          <w:szCs w:val="28"/>
        </w:rPr>
        <w:t>5) оценку эффективности расходования средств субсидии по отдельным направлениям при оказании государственных услуг в рамках выполнения государственного задания;</w:t>
      </w:r>
    </w:p>
    <w:p w:rsidR="00B24392" w:rsidRPr="00C32630" w:rsidRDefault="00B24392" w:rsidP="00B24392">
      <w:pPr>
        <w:tabs>
          <w:tab w:val="left" w:pos="993"/>
          <w:tab w:val="left" w:pos="1134"/>
        </w:tabs>
        <w:ind w:firstLine="709"/>
        <w:jc w:val="both"/>
        <w:rPr>
          <w:bCs/>
          <w:iCs/>
          <w:sz w:val="28"/>
          <w:szCs w:val="28"/>
        </w:rPr>
      </w:pPr>
      <w:r w:rsidRPr="00C32630">
        <w:rPr>
          <w:sz w:val="28"/>
          <w:szCs w:val="28"/>
        </w:rPr>
        <w:t>6) п</w:t>
      </w:r>
      <w:r w:rsidRPr="00C32630">
        <w:rPr>
          <w:bCs/>
          <w:iCs/>
          <w:sz w:val="28"/>
          <w:szCs w:val="28"/>
        </w:rPr>
        <w:t>роверку выполнения показателей, установленных планом финансово-хозяйственной деятельности учреждения;</w:t>
      </w:r>
    </w:p>
    <w:p w:rsidR="00B24392" w:rsidRPr="00C32630" w:rsidRDefault="00B24392" w:rsidP="00B24392">
      <w:pPr>
        <w:ind w:firstLine="709"/>
        <w:jc w:val="both"/>
        <w:rPr>
          <w:bCs/>
          <w:iCs/>
          <w:sz w:val="28"/>
          <w:szCs w:val="28"/>
        </w:rPr>
      </w:pPr>
      <w:r w:rsidRPr="00C32630">
        <w:rPr>
          <w:bCs/>
          <w:iCs/>
          <w:sz w:val="28"/>
          <w:szCs w:val="28"/>
        </w:rPr>
        <w:t>7) проверку отчета о деятельности учреждения;</w:t>
      </w:r>
    </w:p>
    <w:p w:rsidR="00B24392" w:rsidRPr="00C32630" w:rsidRDefault="00B24392" w:rsidP="00B24392">
      <w:pPr>
        <w:ind w:firstLine="709"/>
        <w:jc w:val="both"/>
        <w:rPr>
          <w:bCs/>
          <w:iCs/>
          <w:sz w:val="28"/>
          <w:szCs w:val="28"/>
        </w:rPr>
      </w:pPr>
      <w:r w:rsidRPr="00C32630">
        <w:rPr>
          <w:bCs/>
          <w:iCs/>
          <w:sz w:val="28"/>
          <w:szCs w:val="28"/>
        </w:rPr>
        <w:t>8) проверку реализации иных функций учреждения по вопросам  финансово-хозяйственной деятельности.</w:t>
      </w:r>
    </w:p>
    <w:p w:rsidR="00B24392" w:rsidRPr="00C32630" w:rsidRDefault="00B24392" w:rsidP="00B24392">
      <w:pPr>
        <w:ind w:left="33" w:firstLine="709"/>
        <w:jc w:val="right"/>
        <w:rPr>
          <w:i/>
          <w:sz w:val="28"/>
          <w:szCs w:val="28"/>
        </w:rPr>
      </w:pPr>
      <w:r w:rsidRPr="00C32630">
        <w:rPr>
          <w:sz w:val="28"/>
          <w:szCs w:val="28"/>
        </w:rPr>
        <w:lastRenderedPageBreak/>
        <w:t xml:space="preserve">    </w:t>
      </w:r>
    </w:p>
    <w:p w:rsidR="00B24392" w:rsidRPr="00C32630" w:rsidRDefault="00B24392" w:rsidP="00B24392">
      <w:pPr>
        <w:tabs>
          <w:tab w:val="left" w:pos="993"/>
          <w:tab w:val="left" w:pos="1134"/>
        </w:tabs>
        <w:ind w:firstLine="709"/>
        <w:rPr>
          <w:b/>
          <w:bCs/>
          <w:iCs/>
          <w:sz w:val="28"/>
          <w:szCs w:val="28"/>
        </w:rPr>
      </w:pPr>
      <w:r w:rsidRPr="00C32630">
        <w:rPr>
          <w:b/>
          <w:bCs/>
          <w:iCs/>
          <w:sz w:val="28"/>
          <w:szCs w:val="28"/>
        </w:rPr>
        <w:t>2. Отдел бухгалтерского учета осуществляет проверку:</w:t>
      </w:r>
    </w:p>
    <w:p w:rsidR="00B24392" w:rsidRPr="00C32630" w:rsidRDefault="00B24392" w:rsidP="00B24392">
      <w:pPr>
        <w:ind w:left="33" w:firstLine="709"/>
        <w:jc w:val="both"/>
        <w:rPr>
          <w:sz w:val="28"/>
          <w:szCs w:val="28"/>
        </w:rPr>
      </w:pPr>
      <w:r w:rsidRPr="00C32630">
        <w:rPr>
          <w:sz w:val="28"/>
          <w:szCs w:val="28"/>
        </w:rPr>
        <w:t>1) организации ведения бухгалтерского учета в учреждении;</w:t>
      </w:r>
    </w:p>
    <w:p w:rsidR="00B24392" w:rsidRPr="00C32630" w:rsidRDefault="00B24392" w:rsidP="00B24392">
      <w:pPr>
        <w:ind w:firstLine="709"/>
        <w:contextualSpacing/>
        <w:jc w:val="both"/>
        <w:rPr>
          <w:bCs/>
          <w:iCs/>
          <w:sz w:val="28"/>
          <w:szCs w:val="28"/>
        </w:rPr>
      </w:pPr>
      <w:r w:rsidRPr="00C32630">
        <w:rPr>
          <w:sz w:val="28"/>
          <w:szCs w:val="28"/>
        </w:rPr>
        <w:t>2) состояния  дебиторской и кредиторской задолженности;</w:t>
      </w:r>
    </w:p>
    <w:p w:rsidR="00B24392" w:rsidRPr="00C32630" w:rsidRDefault="00B24392" w:rsidP="00B24392">
      <w:pPr>
        <w:ind w:firstLine="709"/>
        <w:contextualSpacing/>
        <w:jc w:val="both"/>
        <w:rPr>
          <w:sz w:val="28"/>
          <w:szCs w:val="28"/>
        </w:rPr>
      </w:pPr>
      <w:r w:rsidRPr="00C32630">
        <w:rPr>
          <w:sz w:val="28"/>
          <w:szCs w:val="28"/>
        </w:rPr>
        <w:t>3) учета расчетов с Министерством физической культуры и спорта Республики Коми;</w:t>
      </w:r>
    </w:p>
    <w:p w:rsidR="00B24392" w:rsidRPr="00C32630" w:rsidRDefault="00B24392" w:rsidP="00B24392">
      <w:pPr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C32630">
        <w:rPr>
          <w:sz w:val="28"/>
          <w:szCs w:val="28"/>
        </w:rPr>
        <w:t>4) правильности отражения показателей в отчетах о выполнении плана финансово-хозяйственной деятельности;</w:t>
      </w:r>
    </w:p>
    <w:p w:rsidR="00B24392" w:rsidRPr="00C32630" w:rsidRDefault="00B24392" w:rsidP="00B24392">
      <w:pPr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C32630">
        <w:rPr>
          <w:sz w:val="28"/>
          <w:szCs w:val="28"/>
        </w:rPr>
        <w:t>5) целевого использования и сохранности объектов государственного имущества Республики Коми, переданного в оперативное управление учреждению;</w:t>
      </w:r>
    </w:p>
    <w:p w:rsidR="00B24392" w:rsidRPr="00C32630" w:rsidRDefault="00B24392" w:rsidP="00B24392">
      <w:pPr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C32630">
        <w:rPr>
          <w:sz w:val="28"/>
          <w:szCs w:val="28"/>
        </w:rPr>
        <w:t>6) реализации иных функций учреждения по вопросам  организации в учреждении бухгалтерского учета.</w:t>
      </w:r>
    </w:p>
    <w:p w:rsidR="00B24392" w:rsidRPr="00C32630" w:rsidRDefault="00B24392" w:rsidP="00B24392">
      <w:pPr>
        <w:tabs>
          <w:tab w:val="left" w:pos="993"/>
          <w:tab w:val="left" w:pos="1134"/>
        </w:tabs>
        <w:ind w:firstLine="709"/>
        <w:jc w:val="both"/>
        <w:rPr>
          <w:b/>
          <w:bCs/>
          <w:iCs/>
          <w:sz w:val="28"/>
          <w:szCs w:val="28"/>
        </w:rPr>
      </w:pPr>
      <w:r w:rsidRPr="00C32630">
        <w:rPr>
          <w:b/>
          <w:bCs/>
          <w:iCs/>
          <w:sz w:val="28"/>
          <w:szCs w:val="28"/>
        </w:rPr>
        <w:t>3.</w:t>
      </w:r>
      <w:r w:rsidRPr="00C32630">
        <w:rPr>
          <w:bCs/>
          <w:iCs/>
          <w:sz w:val="28"/>
          <w:szCs w:val="28"/>
        </w:rPr>
        <w:t xml:space="preserve"> </w:t>
      </w:r>
      <w:r w:rsidRPr="00C32630">
        <w:rPr>
          <w:b/>
          <w:bCs/>
          <w:iCs/>
          <w:sz w:val="28"/>
          <w:szCs w:val="28"/>
        </w:rPr>
        <w:t>Отдел учебной и физкультурно-спортивной работы осуществляет проверку:</w:t>
      </w:r>
    </w:p>
    <w:p w:rsidR="00B24392" w:rsidRPr="00C32630" w:rsidRDefault="00B24392" w:rsidP="00B24392">
      <w:pPr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C32630">
        <w:rPr>
          <w:bCs/>
          <w:iCs/>
          <w:sz w:val="28"/>
          <w:szCs w:val="28"/>
        </w:rPr>
        <w:t xml:space="preserve">1) </w:t>
      </w:r>
      <w:r w:rsidRPr="00C32630">
        <w:rPr>
          <w:sz w:val="28"/>
          <w:szCs w:val="28"/>
        </w:rPr>
        <w:t>выполнения государственного задания;</w:t>
      </w:r>
    </w:p>
    <w:p w:rsidR="00B24392" w:rsidRPr="00C32630" w:rsidRDefault="00B24392" w:rsidP="00B24392">
      <w:pPr>
        <w:ind w:firstLine="709"/>
        <w:jc w:val="both"/>
        <w:rPr>
          <w:sz w:val="28"/>
          <w:szCs w:val="28"/>
        </w:rPr>
      </w:pPr>
      <w:r w:rsidRPr="00C32630">
        <w:rPr>
          <w:sz w:val="28"/>
          <w:szCs w:val="28"/>
        </w:rPr>
        <w:t>2) локальных нормативных актов учреждения, регулирующих</w:t>
      </w:r>
      <w:r w:rsidRPr="00C32630">
        <w:t xml:space="preserve"> </w:t>
      </w:r>
      <w:r w:rsidRPr="00C32630">
        <w:rPr>
          <w:sz w:val="28"/>
          <w:szCs w:val="28"/>
        </w:rPr>
        <w:t>тренировочный и соревновательный процессы на  соответствие законодательству  Российской Федерации и законодательству Республики Коми;</w:t>
      </w:r>
    </w:p>
    <w:p w:rsidR="00B24392" w:rsidRPr="00C32630" w:rsidRDefault="00B24392" w:rsidP="00B24392">
      <w:pPr>
        <w:ind w:firstLine="709"/>
        <w:jc w:val="both"/>
        <w:rPr>
          <w:sz w:val="28"/>
          <w:szCs w:val="28"/>
        </w:rPr>
      </w:pPr>
      <w:r w:rsidRPr="00C32630">
        <w:rPr>
          <w:sz w:val="28"/>
          <w:szCs w:val="28"/>
        </w:rPr>
        <w:t>4) достоверности отчетности о выполнении государственного задания;</w:t>
      </w:r>
    </w:p>
    <w:p w:rsidR="00B24392" w:rsidRPr="00C32630" w:rsidRDefault="00B24392" w:rsidP="00B24392">
      <w:pPr>
        <w:ind w:firstLine="709"/>
        <w:jc w:val="both"/>
        <w:rPr>
          <w:sz w:val="28"/>
          <w:szCs w:val="28"/>
        </w:rPr>
      </w:pPr>
      <w:r w:rsidRPr="00C32630">
        <w:rPr>
          <w:sz w:val="28"/>
          <w:szCs w:val="28"/>
        </w:rPr>
        <w:t>5) реализации иных функций учреждения по вопросам  организации тренировочного и соревновательного процессов.</w:t>
      </w:r>
    </w:p>
    <w:p w:rsidR="00B24392" w:rsidRPr="00C32630" w:rsidRDefault="00B24392" w:rsidP="00B24392">
      <w:pPr>
        <w:jc w:val="both"/>
        <w:rPr>
          <w:b/>
          <w:sz w:val="28"/>
          <w:szCs w:val="28"/>
        </w:rPr>
      </w:pPr>
      <w:r w:rsidRPr="00C32630">
        <w:rPr>
          <w:sz w:val="28"/>
          <w:szCs w:val="28"/>
        </w:rPr>
        <w:tab/>
      </w:r>
      <w:r w:rsidRPr="00C32630">
        <w:rPr>
          <w:b/>
          <w:sz w:val="28"/>
          <w:szCs w:val="28"/>
        </w:rPr>
        <w:t>4.</w:t>
      </w:r>
      <w:r w:rsidRPr="00C32630">
        <w:rPr>
          <w:sz w:val="28"/>
          <w:szCs w:val="28"/>
        </w:rPr>
        <w:t xml:space="preserve"> </w:t>
      </w:r>
      <w:r w:rsidRPr="00C32630">
        <w:rPr>
          <w:b/>
          <w:sz w:val="28"/>
          <w:szCs w:val="28"/>
        </w:rPr>
        <w:t>Отдел организационной, аналитической, кадровой работы и контроля осуществляет:</w:t>
      </w:r>
    </w:p>
    <w:p w:rsidR="00B24392" w:rsidRPr="00C32630" w:rsidRDefault="00B24392" w:rsidP="00B24392">
      <w:pPr>
        <w:ind w:firstLine="709"/>
        <w:rPr>
          <w:bCs/>
          <w:iCs/>
          <w:sz w:val="28"/>
          <w:szCs w:val="28"/>
        </w:rPr>
      </w:pPr>
      <w:r w:rsidRPr="00C32630">
        <w:rPr>
          <w:sz w:val="28"/>
          <w:szCs w:val="28"/>
        </w:rPr>
        <w:t>1) п</w:t>
      </w:r>
      <w:r w:rsidRPr="00C32630">
        <w:rPr>
          <w:bCs/>
          <w:iCs/>
          <w:sz w:val="28"/>
          <w:szCs w:val="28"/>
        </w:rPr>
        <w:t>роверку наличия ответственного за реализацию кадровой политики;</w:t>
      </w:r>
    </w:p>
    <w:p w:rsidR="00B24392" w:rsidRPr="00C32630" w:rsidRDefault="00B24392" w:rsidP="00B24392">
      <w:pPr>
        <w:spacing w:line="238" w:lineRule="auto"/>
        <w:ind w:firstLine="709"/>
        <w:jc w:val="both"/>
        <w:rPr>
          <w:bCs/>
          <w:iCs/>
          <w:sz w:val="28"/>
          <w:szCs w:val="28"/>
        </w:rPr>
      </w:pPr>
      <w:r w:rsidRPr="00C32630">
        <w:rPr>
          <w:bCs/>
          <w:iCs/>
          <w:sz w:val="28"/>
          <w:szCs w:val="28"/>
        </w:rPr>
        <w:t>2) проверку наличия несгораемых шкафов для хранения трудовых книжек, личных дел;</w:t>
      </w:r>
    </w:p>
    <w:p w:rsidR="00B24392" w:rsidRPr="00C32630" w:rsidRDefault="00B24392" w:rsidP="00B24392">
      <w:pPr>
        <w:spacing w:line="238" w:lineRule="auto"/>
        <w:ind w:firstLine="709"/>
        <w:jc w:val="both"/>
        <w:rPr>
          <w:bCs/>
          <w:iCs/>
          <w:sz w:val="28"/>
          <w:szCs w:val="28"/>
        </w:rPr>
      </w:pPr>
      <w:r w:rsidRPr="00C32630">
        <w:rPr>
          <w:bCs/>
          <w:iCs/>
          <w:sz w:val="28"/>
          <w:szCs w:val="28"/>
        </w:rPr>
        <w:t>3) проверку правильности оформления и ведения документов по кадровой работе и делопроизводству;</w:t>
      </w:r>
    </w:p>
    <w:p w:rsidR="00B24392" w:rsidRPr="00C32630" w:rsidRDefault="00B24392" w:rsidP="00B24392">
      <w:pPr>
        <w:spacing w:line="238" w:lineRule="auto"/>
        <w:ind w:firstLine="709"/>
        <w:jc w:val="both"/>
        <w:rPr>
          <w:bCs/>
          <w:iCs/>
          <w:sz w:val="28"/>
          <w:szCs w:val="28"/>
        </w:rPr>
      </w:pPr>
      <w:r w:rsidRPr="00C32630">
        <w:rPr>
          <w:bCs/>
          <w:iCs/>
          <w:sz w:val="28"/>
          <w:szCs w:val="28"/>
        </w:rPr>
        <w:t>4) оценку оформления локальных нормативных актов учреждения на соответствие инструкции по делопроизводству (выборочно);</w:t>
      </w:r>
    </w:p>
    <w:p w:rsidR="00B24392" w:rsidRPr="00C32630" w:rsidRDefault="00B24392" w:rsidP="00B24392">
      <w:pPr>
        <w:spacing w:line="238" w:lineRule="auto"/>
        <w:ind w:firstLine="709"/>
        <w:jc w:val="both"/>
        <w:rPr>
          <w:bCs/>
          <w:iCs/>
          <w:sz w:val="28"/>
          <w:szCs w:val="28"/>
        </w:rPr>
      </w:pPr>
      <w:r w:rsidRPr="00C32630">
        <w:rPr>
          <w:bCs/>
          <w:iCs/>
          <w:sz w:val="28"/>
          <w:szCs w:val="28"/>
        </w:rPr>
        <w:t>5) проверку наличия пакета учредительных документов для осуществления деятельности учреждения. Соответствие устава учреждения требованиям законодательства российской Федерации;</w:t>
      </w:r>
    </w:p>
    <w:p w:rsidR="00B24392" w:rsidRPr="00C32630" w:rsidRDefault="00B24392" w:rsidP="00B24392">
      <w:pPr>
        <w:spacing w:line="238" w:lineRule="auto"/>
        <w:ind w:firstLine="709"/>
        <w:jc w:val="both"/>
        <w:rPr>
          <w:bCs/>
          <w:iCs/>
          <w:sz w:val="28"/>
          <w:szCs w:val="28"/>
        </w:rPr>
      </w:pPr>
      <w:r w:rsidRPr="00C32630">
        <w:rPr>
          <w:bCs/>
          <w:iCs/>
          <w:sz w:val="28"/>
          <w:szCs w:val="28"/>
        </w:rPr>
        <w:t>6) проверку реализации иных функций учреждения по вопросам управления персоналом, ведения делопроизводства.</w:t>
      </w:r>
    </w:p>
    <w:p w:rsidR="00B24392" w:rsidRPr="00C32630" w:rsidRDefault="00B24392" w:rsidP="00B24392">
      <w:pPr>
        <w:spacing w:line="238" w:lineRule="auto"/>
        <w:ind w:firstLine="709"/>
        <w:jc w:val="both"/>
        <w:rPr>
          <w:b/>
          <w:sz w:val="28"/>
          <w:szCs w:val="28"/>
        </w:rPr>
      </w:pPr>
      <w:r w:rsidRPr="00C32630">
        <w:rPr>
          <w:b/>
          <w:sz w:val="28"/>
          <w:szCs w:val="28"/>
        </w:rPr>
        <w:t>5. Отдел спортивных сооружений, государственного заказа и инвестиционных проектов осуществляет проверку:</w:t>
      </w:r>
    </w:p>
    <w:p w:rsidR="00B24392" w:rsidRPr="00C32630" w:rsidRDefault="00B24392" w:rsidP="00B24392">
      <w:pPr>
        <w:spacing w:line="238" w:lineRule="auto"/>
        <w:ind w:firstLine="709"/>
        <w:jc w:val="both"/>
        <w:rPr>
          <w:bCs/>
          <w:iCs/>
          <w:sz w:val="28"/>
          <w:szCs w:val="28"/>
        </w:rPr>
      </w:pPr>
      <w:r w:rsidRPr="00C32630">
        <w:rPr>
          <w:sz w:val="28"/>
          <w:szCs w:val="28"/>
        </w:rPr>
        <w:t>1) о</w:t>
      </w:r>
      <w:r w:rsidRPr="00C32630">
        <w:rPr>
          <w:bCs/>
          <w:iCs/>
          <w:sz w:val="28"/>
          <w:szCs w:val="28"/>
        </w:rPr>
        <w:t>рганизации работы по вопросам пожарной безопасности, антитеррористической защищенности, гражданской обороны и чрезвычайных ситуаций, охраны труда;</w:t>
      </w:r>
    </w:p>
    <w:p w:rsidR="00B24392" w:rsidRPr="00C32630" w:rsidRDefault="00B24392" w:rsidP="00B24392">
      <w:pPr>
        <w:spacing w:line="238" w:lineRule="auto"/>
        <w:ind w:firstLine="709"/>
        <w:jc w:val="both"/>
        <w:rPr>
          <w:bCs/>
          <w:iCs/>
          <w:sz w:val="28"/>
          <w:szCs w:val="28"/>
        </w:rPr>
      </w:pPr>
      <w:r w:rsidRPr="00C32630">
        <w:rPr>
          <w:bCs/>
          <w:iCs/>
          <w:sz w:val="28"/>
          <w:szCs w:val="28"/>
        </w:rPr>
        <w:t>2) целевого использования и сохранности объектов государственного имущества Республики Коми, переданного в оперативное управление;</w:t>
      </w:r>
    </w:p>
    <w:p w:rsidR="00B24392" w:rsidRPr="00C32630" w:rsidRDefault="00B24392" w:rsidP="00B24392">
      <w:pPr>
        <w:spacing w:line="238" w:lineRule="auto"/>
        <w:ind w:firstLine="709"/>
        <w:jc w:val="both"/>
        <w:rPr>
          <w:bCs/>
          <w:iCs/>
          <w:sz w:val="28"/>
          <w:szCs w:val="28"/>
        </w:rPr>
      </w:pPr>
      <w:r w:rsidRPr="00C32630">
        <w:rPr>
          <w:bCs/>
          <w:iCs/>
          <w:sz w:val="28"/>
          <w:szCs w:val="28"/>
        </w:rPr>
        <w:lastRenderedPageBreak/>
        <w:t>3) общей информации о закупках, в том числе совокупный годовой объем закупок, сумма исполненных контрактов, сумма контрактов на исполнении, правильность и обоснованность исчисления дебиторской и кредиторской задолженности по контрактам, находящимся на стадии исполнения;</w:t>
      </w:r>
    </w:p>
    <w:p w:rsidR="00B24392" w:rsidRPr="00C32630" w:rsidRDefault="00B24392" w:rsidP="00B24392">
      <w:pPr>
        <w:spacing w:line="238" w:lineRule="auto"/>
        <w:ind w:firstLine="709"/>
        <w:jc w:val="both"/>
        <w:rPr>
          <w:bCs/>
          <w:iCs/>
          <w:sz w:val="28"/>
          <w:szCs w:val="28"/>
        </w:rPr>
      </w:pPr>
      <w:r w:rsidRPr="00C32630">
        <w:rPr>
          <w:bCs/>
          <w:iCs/>
          <w:sz w:val="28"/>
          <w:szCs w:val="28"/>
        </w:rPr>
        <w:t>4) соблюдения требований по определению и обоснованию начальной (максимальной) цены контракта, цены контракта, заключаемого с единственным поставщиком (подрядчиком, исполнителем);</w:t>
      </w:r>
    </w:p>
    <w:p w:rsidR="00B24392" w:rsidRPr="00C32630" w:rsidRDefault="00B24392" w:rsidP="00B24392">
      <w:pPr>
        <w:spacing w:line="238" w:lineRule="auto"/>
        <w:ind w:firstLine="709"/>
        <w:jc w:val="both"/>
        <w:rPr>
          <w:bCs/>
          <w:iCs/>
          <w:sz w:val="28"/>
          <w:szCs w:val="28"/>
        </w:rPr>
      </w:pPr>
      <w:r w:rsidRPr="00C32630">
        <w:rPr>
          <w:bCs/>
          <w:iCs/>
          <w:sz w:val="28"/>
          <w:szCs w:val="28"/>
        </w:rPr>
        <w:t>5) соблюдения требований по применению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B24392" w:rsidRPr="00C32630" w:rsidRDefault="00B24392" w:rsidP="00B24392">
      <w:pPr>
        <w:spacing w:line="238" w:lineRule="auto"/>
        <w:ind w:firstLine="709"/>
        <w:jc w:val="both"/>
        <w:rPr>
          <w:bCs/>
          <w:iCs/>
          <w:sz w:val="28"/>
          <w:szCs w:val="28"/>
        </w:rPr>
      </w:pPr>
      <w:r w:rsidRPr="00C32630">
        <w:rPr>
          <w:bCs/>
          <w:iCs/>
          <w:sz w:val="28"/>
          <w:szCs w:val="28"/>
        </w:rPr>
        <w:t>6) соблюдения требований по соответствию поставленного товара, выполненной работы (ее результата) или оказанной услуги условиям контракта;</w:t>
      </w:r>
    </w:p>
    <w:p w:rsidR="00B24392" w:rsidRPr="00C32630" w:rsidRDefault="00B24392" w:rsidP="00B24392">
      <w:pPr>
        <w:spacing w:line="238" w:lineRule="auto"/>
        <w:ind w:firstLine="709"/>
        <w:jc w:val="both"/>
        <w:rPr>
          <w:bCs/>
          <w:iCs/>
          <w:sz w:val="28"/>
          <w:szCs w:val="28"/>
        </w:rPr>
      </w:pPr>
      <w:r w:rsidRPr="00C32630">
        <w:rPr>
          <w:bCs/>
          <w:iCs/>
          <w:sz w:val="28"/>
          <w:szCs w:val="28"/>
        </w:rPr>
        <w:t>7) соблюдения требований по своевременности, полноте и достоверности отражения в документах учета поставленного товара, выполненной работы (ее результата) или оказанной услуги;</w:t>
      </w:r>
    </w:p>
    <w:p w:rsidR="00B24392" w:rsidRPr="00C32630" w:rsidRDefault="00B24392" w:rsidP="00B24392">
      <w:pPr>
        <w:spacing w:line="238" w:lineRule="auto"/>
        <w:ind w:firstLine="709"/>
        <w:jc w:val="both"/>
        <w:rPr>
          <w:bCs/>
          <w:iCs/>
          <w:sz w:val="28"/>
          <w:szCs w:val="28"/>
        </w:rPr>
      </w:pPr>
      <w:r w:rsidRPr="00C32630">
        <w:rPr>
          <w:bCs/>
          <w:iCs/>
          <w:sz w:val="28"/>
          <w:szCs w:val="28"/>
        </w:rPr>
        <w:t>8) соблюдения требований по соответствию использования поставленного товара, выполненной работы (ее результата) или оказанной услуги целям осуществления закупки;</w:t>
      </w:r>
    </w:p>
    <w:p w:rsidR="00B24392" w:rsidRPr="00C32630" w:rsidRDefault="00B24392" w:rsidP="00B24392">
      <w:pPr>
        <w:spacing w:line="238" w:lineRule="auto"/>
        <w:ind w:firstLine="709"/>
        <w:jc w:val="both"/>
        <w:rPr>
          <w:bCs/>
          <w:iCs/>
          <w:sz w:val="28"/>
          <w:szCs w:val="28"/>
        </w:rPr>
      </w:pPr>
      <w:r w:rsidRPr="00C32630">
        <w:rPr>
          <w:bCs/>
          <w:iCs/>
          <w:sz w:val="28"/>
          <w:szCs w:val="28"/>
        </w:rPr>
        <w:t>9) реализации иных функций учреждения по вопросам спортивных сооружений, государственного заказа и инвестиционных проектов.</w:t>
      </w:r>
    </w:p>
    <w:p w:rsidR="00B24392" w:rsidRPr="00C32630" w:rsidRDefault="00B24392" w:rsidP="00B24392">
      <w:pPr>
        <w:spacing w:line="238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C32630">
        <w:rPr>
          <w:b/>
          <w:bCs/>
          <w:iCs/>
          <w:sz w:val="28"/>
          <w:szCs w:val="28"/>
        </w:rPr>
        <w:t>6.</w:t>
      </w:r>
      <w:r w:rsidRPr="00C32630">
        <w:rPr>
          <w:b/>
          <w:bCs/>
          <w:iCs/>
          <w:sz w:val="24"/>
          <w:szCs w:val="24"/>
        </w:rPr>
        <w:t xml:space="preserve"> </w:t>
      </w:r>
      <w:r w:rsidRPr="00C32630">
        <w:rPr>
          <w:rFonts w:eastAsia="Calibri"/>
          <w:b/>
          <w:sz w:val="28"/>
          <w:szCs w:val="28"/>
          <w:lang w:eastAsia="en-US"/>
        </w:rPr>
        <w:t xml:space="preserve">Перечень документов, подлежащих проверке в учреждении: </w:t>
      </w:r>
    </w:p>
    <w:p w:rsidR="00B24392" w:rsidRPr="00C32630" w:rsidRDefault="00B24392" w:rsidP="00B24392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896"/>
      </w:tblGrid>
      <w:tr w:rsidR="00B24392" w:rsidRPr="00C32630" w:rsidTr="00304D4C">
        <w:trPr>
          <w:trHeight w:val="481"/>
        </w:trPr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jc w:val="center"/>
              <w:rPr>
                <w:sz w:val="24"/>
              </w:rPr>
            </w:pPr>
            <w:r w:rsidRPr="00C32630">
              <w:rPr>
                <w:sz w:val="24"/>
              </w:rPr>
              <w:t xml:space="preserve">№ </w:t>
            </w:r>
            <w:proofErr w:type="gramStart"/>
            <w:r w:rsidRPr="00C32630">
              <w:rPr>
                <w:sz w:val="24"/>
              </w:rPr>
              <w:t>п</w:t>
            </w:r>
            <w:proofErr w:type="gramEnd"/>
            <w:r w:rsidRPr="00C32630">
              <w:rPr>
                <w:sz w:val="24"/>
              </w:rPr>
              <w:t>/п</w:t>
            </w:r>
          </w:p>
        </w:tc>
        <w:tc>
          <w:tcPr>
            <w:tcW w:w="8896" w:type="dxa"/>
            <w:shd w:val="clear" w:color="auto" w:fill="auto"/>
            <w:vAlign w:val="center"/>
          </w:tcPr>
          <w:p w:rsidR="00B24392" w:rsidRPr="00C32630" w:rsidRDefault="00B24392" w:rsidP="00304D4C">
            <w:pPr>
              <w:jc w:val="center"/>
              <w:rPr>
                <w:sz w:val="24"/>
              </w:rPr>
            </w:pPr>
            <w:r w:rsidRPr="00C32630">
              <w:rPr>
                <w:sz w:val="24"/>
              </w:rPr>
              <w:t>Название документа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1.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C32630">
              <w:rPr>
                <w:rFonts w:eastAsia="Calibri"/>
                <w:bCs/>
                <w:sz w:val="24"/>
                <w:szCs w:val="24"/>
                <w:lang w:eastAsia="en-US"/>
              </w:rPr>
              <w:t>Устав, свидетельство о постановке на учет  в налоговом органе, лицензия на осуществляемую  деятельность, выписки из ЕГРЮЛ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2.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spacing w:line="238" w:lineRule="auto"/>
              <w:jc w:val="both"/>
              <w:rPr>
                <w:bCs/>
                <w:iCs/>
                <w:sz w:val="24"/>
                <w:szCs w:val="24"/>
              </w:rPr>
            </w:pPr>
            <w:r w:rsidRPr="00C32630">
              <w:rPr>
                <w:bCs/>
                <w:iCs/>
                <w:sz w:val="24"/>
                <w:szCs w:val="24"/>
              </w:rPr>
              <w:t>Личные дела/карточки Т-2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3.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spacing w:line="238" w:lineRule="auto"/>
              <w:jc w:val="both"/>
              <w:rPr>
                <w:bCs/>
                <w:iCs/>
                <w:sz w:val="24"/>
                <w:szCs w:val="24"/>
              </w:rPr>
            </w:pPr>
            <w:r w:rsidRPr="00C32630">
              <w:rPr>
                <w:bCs/>
                <w:iCs/>
                <w:sz w:val="24"/>
                <w:szCs w:val="24"/>
              </w:rPr>
              <w:t>Номенклатура дел, утвержденная локальным нормативным актом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4.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spacing w:line="238" w:lineRule="auto"/>
              <w:jc w:val="both"/>
              <w:rPr>
                <w:bCs/>
                <w:iCs/>
                <w:sz w:val="24"/>
                <w:szCs w:val="24"/>
              </w:rPr>
            </w:pPr>
            <w:r w:rsidRPr="00C32630">
              <w:rPr>
                <w:bCs/>
                <w:iCs/>
                <w:sz w:val="24"/>
                <w:szCs w:val="24"/>
              </w:rPr>
              <w:t>Правила внутреннего трудового распорядка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5.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spacing w:line="238" w:lineRule="auto"/>
              <w:jc w:val="both"/>
              <w:rPr>
                <w:bCs/>
                <w:iCs/>
                <w:sz w:val="24"/>
                <w:szCs w:val="24"/>
              </w:rPr>
            </w:pPr>
            <w:r w:rsidRPr="00C32630">
              <w:rPr>
                <w:bCs/>
                <w:iCs/>
                <w:sz w:val="24"/>
                <w:szCs w:val="24"/>
              </w:rPr>
              <w:t>Утвержденный пакет ОРД ИСПДН (персональные данные, перечень пользователей СКЗИ)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6.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spacing w:line="238" w:lineRule="auto"/>
              <w:jc w:val="both"/>
              <w:rPr>
                <w:bCs/>
                <w:iCs/>
                <w:sz w:val="24"/>
                <w:szCs w:val="24"/>
              </w:rPr>
            </w:pPr>
            <w:r w:rsidRPr="00C32630">
              <w:rPr>
                <w:bCs/>
                <w:iCs/>
                <w:sz w:val="24"/>
                <w:szCs w:val="24"/>
              </w:rPr>
              <w:t>Инструкция по делопроизводству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7.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spacing w:line="238" w:lineRule="auto"/>
              <w:jc w:val="both"/>
              <w:rPr>
                <w:bCs/>
                <w:iCs/>
                <w:sz w:val="24"/>
                <w:szCs w:val="24"/>
              </w:rPr>
            </w:pPr>
            <w:r w:rsidRPr="00C32630">
              <w:rPr>
                <w:bCs/>
                <w:iCs/>
                <w:sz w:val="24"/>
                <w:szCs w:val="24"/>
              </w:rPr>
              <w:t xml:space="preserve">Пакет документов по противодействию коррупции 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8.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C32630">
              <w:rPr>
                <w:rFonts w:eastAsia="Calibri"/>
                <w:bCs/>
                <w:sz w:val="24"/>
                <w:szCs w:val="24"/>
                <w:lang w:eastAsia="en-US"/>
              </w:rPr>
              <w:t>Положение об оплате труда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9.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C32630">
              <w:rPr>
                <w:rFonts w:eastAsia="Calibri"/>
                <w:bCs/>
                <w:sz w:val="24"/>
                <w:szCs w:val="24"/>
                <w:lang w:eastAsia="en-US"/>
              </w:rPr>
              <w:t>Штатное расписание, тарификация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10.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C32630">
              <w:rPr>
                <w:rFonts w:eastAsia="Calibri"/>
                <w:bCs/>
                <w:sz w:val="24"/>
                <w:szCs w:val="24"/>
                <w:lang w:eastAsia="en-US"/>
              </w:rPr>
              <w:t>Локальные нормативные акты по вопросам установления, определения размера и порядка выплат стимулирующего характера работникам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11.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C32630">
              <w:rPr>
                <w:rFonts w:eastAsia="Calibri"/>
                <w:bCs/>
                <w:sz w:val="24"/>
                <w:szCs w:val="24"/>
                <w:lang w:eastAsia="en-US"/>
              </w:rPr>
              <w:t>Протоколы заседания комиссии  по определению выплат стимулирующего характера, в том числе надбавки за выслугу лет, представления руководителя (руководителей структурных подразделений), приказы об установлении выплат стимулирующего характера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12.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C32630">
              <w:rPr>
                <w:rFonts w:eastAsia="Calibri"/>
                <w:bCs/>
                <w:sz w:val="24"/>
                <w:szCs w:val="24"/>
                <w:lang w:eastAsia="en-US"/>
              </w:rPr>
              <w:t>Соглашение между Министерством и учреждением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13.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C32630">
              <w:rPr>
                <w:rFonts w:eastAsia="Calibri"/>
                <w:bCs/>
                <w:sz w:val="24"/>
                <w:szCs w:val="24"/>
                <w:lang w:eastAsia="en-US"/>
              </w:rPr>
              <w:t>Отчет о деятельности учреждения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14.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tabs>
                <w:tab w:val="left" w:pos="2220"/>
              </w:tabs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C32630">
              <w:rPr>
                <w:rFonts w:eastAsia="Calibri"/>
                <w:bCs/>
                <w:sz w:val="24"/>
                <w:szCs w:val="24"/>
                <w:lang w:eastAsia="en-US"/>
              </w:rPr>
              <w:t>Обоснования бюджетных ассигнований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15.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tabs>
                <w:tab w:val="left" w:pos="2220"/>
              </w:tabs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C32630">
              <w:rPr>
                <w:rFonts w:eastAsia="Calibri"/>
                <w:bCs/>
                <w:sz w:val="24"/>
                <w:szCs w:val="24"/>
                <w:lang w:eastAsia="en-US"/>
              </w:rPr>
              <w:t>Сведения о численности и оплате труда работников по категориям персонала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16.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tabs>
                <w:tab w:val="left" w:pos="2220"/>
              </w:tabs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C32630">
              <w:rPr>
                <w:rFonts w:eastAsia="Calibri"/>
                <w:bCs/>
                <w:sz w:val="24"/>
                <w:szCs w:val="24"/>
                <w:lang w:eastAsia="en-US"/>
              </w:rPr>
              <w:t>План финансово-хозяйственной деятельности.</w:t>
            </w:r>
          </w:p>
          <w:p w:rsidR="00B24392" w:rsidRPr="00C32630" w:rsidRDefault="00B24392" w:rsidP="00304D4C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C32630">
              <w:rPr>
                <w:rFonts w:eastAsia="Calibri"/>
                <w:bCs/>
                <w:sz w:val="24"/>
                <w:szCs w:val="24"/>
                <w:lang w:eastAsia="en-US"/>
              </w:rPr>
              <w:lastRenderedPageBreak/>
              <w:t>Отчет об исполнении плана финансово-хозяйственной деятельности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lastRenderedPageBreak/>
              <w:t>17.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C32630">
              <w:rPr>
                <w:rFonts w:eastAsia="Calibri"/>
                <w:bCs/>
                <w:sz w:val="24"/>
                <w:szCs w:val="24"/>
                <w:lang w:eastAsia="en-US"/>
              </w:rPr>
              <w:t>Расписание занятий, журналы учета групповых занятий, учебный план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18.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C32630">
              <w:rPr>
                <w:rFonts w:eastAsia="Calibri"/>
                <w:bCs/>
                <w:sz w:val="24"/>
                <w:szCs w:val="24"/>
                <w:lang w:eastAsia="en-US"/>
              </w:rPr>
              <w:t>Список (групп, бригад) занимающихся  в учреждении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19.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C32630">
              <w:rPr>
                <w:rFonts w:eastAsia="Calibri"/>
                <w:bCs/>
                <w:sz w:val="24"/>
                <w:szCs w:val="24"/>
                <w:lang w:eastAsia="en-US"/>
              </w:rPr>
              <w:t>Локальные нормативные акты о порядке проведения индивидуального отбора для прохождения спортивной подготовки, правилах приема и отчисления занимающихся, перевода их на последующий год обучения и на очередной этап спортивной подготовки с учетом результатов их выступления на официальных спортивных соревнованиях по избранному виду спорта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20.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C32630">
              <w:rPr>
                <w:rFonts w:eastAsia="Calibri"/>
                <w:bCs/>
                <w:sz w:val="24"/>
                <w:szCs w:val="24"/>
                <w:lang w:eastAsia="en-US"/>
              </w:rPr>
              <w:t>Положение о внебюджетной деятельности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21.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Иные документы, касающиеся экономического планирования и освоения средств в учреждении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22.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Локальный нормативный акт об утверждении  учетной политики учреждения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23.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Локальные нормативные акты, регулирующие порядок  документооборота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24.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Локальные нормативные акты об утверждении инвентаризационных комиссий, приказы о проведении инвентаризации активов и обязательств учреждения, инвентаризационные описи  и сличительные ведомости, акты инвентаризаций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25.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Утвержденный перечень материально-ответственных лиц учреждения, договоры о материальной ответственности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26.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Документы, касающиеся ведения бухгалтерского учета учреждения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27.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Перечни недвижимого и перечни особо ценного движимого имущества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28.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 xml:space="preserve">Документы, подтверждающие право на недвижимое имущество и земельные участки, находящиеся в оперативном управлении учреждения 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29.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Договоры аренды и безвозмездного пользования имущества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30.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Акты приема-передачи (акты возврата) имущества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31.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Договоры (контракты) на поставки товаров, выполнение работ, оказание услуг для нужд учреждения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32.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Акты сверок с контрагентами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33.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Бухгалтерская отчетность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34.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spacing w:line="238" w:lineRule="auto"/>
              <w:rPr>
                <w:bCs/>
                <w:iCs/>
                <w:sz w:val="24"/>
                <w:szCs w:val="24"/>
              </w:rPr>
            </w:pPr>
            <w:r w:rsidRPr="00C32630">
              <w:rPr>
                <w:bCs/>
                <w:iCs/>
                <w:sz w:val="24"/>
                <w:szCs w:val="24"/>
              </w:rPr>
              <w:t>Инструкция о мерах пожарной безопасности в помещения</w:t>
            </w:r>
          </w:p>
          <w:p w:rsidR="00B24392" w:rsidRPr="00C32630" w:rsidRDefault="00B24392" w:rsidP="00304D4C">
            <w:pPr>
              <w:spacing w:line="238" w:lineRule="auto"/>
              <w:jc w:val="both"/>
              <w:rPr>
                <w:bCs/>
                <w:iCs/>
                <w:sz w:val="24"/>
                <w:szCs w:val="24"/>
              </w:rPr>
            </w:pPr>
            <w:r w:rsidRPr="00C32630">
              <w:rPr>
                <w:bCs/>
                <w:iCs/>
                <w:sz w:val="24"/>
                <w:szCs w:val="24"/>
              </w:rPr>
              <w:t>Локальный нормативный акт о назначении ответственного лица за обеспечение пожарной безопасности</w:t>
            </w:r>
          </w:p>
          <w:p w:rsidR="00B24392" w:rsidRPr="00C32630" w:rsidRDefault="00B24392" w:rsidP="00304D4C">
            <w:pPr>
              <w:spacing w:line="238" w:lineRule="auto"/>
              <w:jc w:val="both"/>
              <w:rPr>
                <w:bCs/>
                <w:iCs/>
                <w:sz w:val="24"/>
                <w:szCs w:val="24"/>
              </w:rPr>
            </w:pPr>
            <w:r w:rsidRPr="00C32630">
              <w:rPr>
                <w:bCs/>
                <w:iCs/>
                <w:sz w:val="24"/>
                <w:szCs w:val="24"/>
              </w:rPr>
              <w:t>Журнал регистрации инструктажа по пожарной безопасности</w:t>
            </w:r>
          </w:p>
          <w:p w:rsidR="00B24392" w:rsidRPr="00C32630" w:rsidRDefault="00B24392" w:rsidP="00304D4C">
            <w:pPr>
              <w:spacing w:line="238" w:lineRule="auto"/>
              <w:jc w:val="both"/>
              <w:rPr>
                <w:rFonts w:eastAsia="Calibri"/>
                <w:sz w:val="24"/>
                <w:szCs w:val="24"/>
              </w:rPr>
            </w:pPr>
            <w:r w:rsidRPr="00C32630">
              <w:rPr>
                <w:bCs/>
                <w:iCs/>
                <w:sz w:val="24"/>
                <w:szCs w:val="24"/>
              </w:rPr>
              <w:t>План основных мероприятий по обеспечению пожарной безопасности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35.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spacing w:line="238" w:lineRule="auto"/>
              <w:jc w:val="both"/>
              <w:rPr>
                <w:bCs/>
                <w:iCs/>
                <w:sz w:val="24"/>
                <w:szCs w:val="24"/>
              </w:rPr>
            </w:pPr>
            <w:r w:rsidRPr="00C32630">
              <w:rPr>
                <w:bCs/>
                <w:iCs/>
                <w:sz w:val="24"/>
                <w:szCs w:val="24"/>
              </w:rPr>
              <w:t>Локальный нормативный акт о назначении должностного лица, ответственного за выполнение мероприятий по обеспечению антитеррористической защищенности;</w:t>
            </w:r>
          </w:p>
          <w:p w:rsidR="00B24392" w:rsidRPr="00C32630" w:rsidRDefault="00B24392" w:rsidP="00304D4C">
            <w:pPr>
              <w:spacing w:line="238" w:lineRule="auto"/>
              <w:jc w:val="both"/>
              <w:rPr>
                <w:bCs/>
                <w:iCs/>
                <w:sz w:val="24"/>
                <w:szCs w:val="24"/>
              </w:rPr>
            </w:pPr>
            <w:r w:rsidRPr="00C32630">
              <w:rPr>
                <w:bCs/>
                <w:iCs/>
                <w:sz w:val="24"/>
                <w:szCs w:val="24"/>
              </w:rPr>
              <w:t>инструкция по действиям персонала в случае угрозы совершения или совершения террористического акта</w:t>
            </w:r>
          </w:p>
          <w:p w:rsidR="00B24392" w:rsidRPr="00C32630" w:rsidRDefault="00B24392" w:rsidP="00304D4C">
            <w:pPr>
              <w:spacing w:line="238" w:lineRule="auto"/>
              <w:jc w:val="both"/>
              <w:rPr>
                <w:bCs/>
                <w:iCs/>
                <w:sz w:val="24"/>
                <w:szCs w:val="24"/>
              </w:rPr>
            </w:pPr>
            <w:r w:rsidRPr="00C32630">
              <w:rPr>
                <w:bCs/>
                <w:iCs/>
                <w:sz w:val="24"/>
                <w:szCs w:val="24"/>
              </w:rPr>
              <w:t>Журнал регистрации инструктажа по антитеррористической защищенности</w:t>
            </w:r>
          </w:p>
          <w:p w:rsidR="00B24392" w:rsidRPr="00C32630" w:rsidRDefault="00B24392" w:rsidP="00304D4C">
            <w:pPr>
              <w:spacing w:line="238" w:lineRule="auto"/>
              <w:jc w:val="both"/>
              <w:rPr>
                <w:bCs/>
                <w:iCs/>
                <w:sz w:val="24"/>
                <w:szCs w:val="24"/>
              </w:rPr>
            </w:pPr>
            <w:r w:rsidRPr="00C32630">
              <w:rPr>
                <w:bCs/>
                <w:iCs/>
                <w:sz w:val="24"/>
                <w:szCs w:val="24"/>
              </w:rPr>
              <w:t>План основных мероприятий антитеррористической защищенности</w:t>
            </w:r>
          </w:p>
          <w:p w:rsidR="00B24392" w:rsidRPr="00C32630" w:rsidRDefault="00B24392" w:rsidP="00304D4C">
            <w:pPr>
              <w:spacing w:line="238" w:lineRule="auto"/>
              <w:jc w:val="both"/>
              <w:rPr>
                <w:bCs/>
                <w:iCs/>
                <w:sz w:val="24"/>
                <w:szCs w:val="24"/>
              </w:rPr>
            </w:pPr>
            <w:r w:rsidRPr="00C32630">
              <w:rPr>
                <w:bCs/>
                <w:iCs/>
                <w:sz w:val="24"/>
                <w:szCs w:val="24"/>
              </w:rPr>
              <w:t>Паспорт антитеррористической защищенности</w:t>
            </w:r>
          </w:p>
          <w:p w:rsidR="00B24392" w:rsidRPr="00C32630" w:rsidRDefault="00B24392" w:rsidP="00304D4C">
            <w:pPr>
              <w:spacing w:line="238" w:lineRule="auto"/>
              <w:jc w:val="both"/>
              <w:rPr>
                <w:bCs/>
                <w:iCs/>
                <w:sz w:val="24"/>
                <w:szCs w:val="24"/>
              </w:rPr>
            </w:pPr>
            <w:r w:rsidRPr="00C32630">
              <w:rPr>
                <w:bCs/>
                <w:iCs/>
                <w:sz w:val="24"/>
                <w:szCs w:val="24"/>
              </w:rPr>
              <w:t>Инструкция по обеспечению общественного порядка и общественной безопасности на объекте спорта</w:t>
            </w:r>
          </w:p>
        </w:tc>
      </w:tr>
      <w:tr w:rsidR="00B24392" w:rsidRPr="00C32630" w:rsidTr="00304D4C">
        <w:trPr>
          <w:trHeight w:val="667"/>
        </w:trPr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36.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spacing w:line="238" w:lineRule="auto"/>
              <w:jc w:val="both"/>
              <w:rPr>
                <w:bCs/>
                <w:iCs/>
                <w:sz w:val="24"/>
                <w:szCs w:val="24"/>
              </w:rPr>
            </w:pPr>
            <w:r w:rsidRPr="00C32630">
              <w:rPr>
                <w:bCs/>
                <w:iCs/>
                <w:sz w:val="24"/>
                <w:szCs w:val="24"/>
              </w:rPr>
              <w:t>Локальный нормативный акт о назначении уполномоченного на решение задач в области гражданской обороны</w:t>
            </w:r>
          </w:p>
          <w:p w:rsidR="00B24392" w:rsidRPr="00C32630" w:rsidRDefault="00B24392" w:rsidP="00304D4C">
            <w:pPr>
              <w:spacing w:line="238" w:lineRule="auto"/>
              <w:jc w:val="both"/>
              <w:rPr>
                <w:bCs/>
                <w:iCs/>
                <w:sz w:val="24"/>
                <w:szCs w:val="24"/>
              </w:rPr>
            </w:pPr>
            <w:r w:rsidRPr="00C32630">
              <w:rPr>
                <w:bCs/>
                <w:iCs/>
                <w:sz w:val="24"/>
                <w:szCs w:val="24"/>
              </w:rPr>
              <w:t>План (инструкция) действий при угрозе и возникновении чрезвычайных ситуаций природного и техногенного характера</w:t>
            </w:r>
          </w:p>
          <w:p w:rsidR="00B24392" w:rsidRPr="00C32630" w:rsidRDefault="00B24392" w:rsidP="00304D4C">
            <w:pPr>
              <w:spacing w:line="238" w:lineRule="auto"/>
              <w:rPr>
                <w:bCs/>
                <w:iCs/>
                <w:sz w:val="24"/>
                <w:szCs w:val="24"/>
              </w:rPr>
            </w:pPr>
            <w:r w:rsidRPr="00C32630">
              <w:rPr>
                <w:bCs/>
                <w:iCs/>
                <w:sz w:val="24"/>
                <w:szCs w:val="24"/>
              </w:rPr>
              <w:t>План гражданской обороны (разработанный в соответствии с требованиями приказа МЧС России от 16 февраля 2012 г. № 70дсп)</w:t>
            </w:r>
          </w:p>
          <w:p w:rsidR="00B24392" w:rsidRPr="00C32630" w:rsidRDefault="00B24392" w:rsidP="00304D4C">
            <w:pPr>
              <w:spacing w:line="238" w:lineRule="auto"/>
              <w:jc w:val="both"/>
              <w:rPr>
                <w:bCs/>
                <w:iCs/>
                <w:sz w:val="24"/>
                <w:szCs w:val="24"/>
              </w:rPr>
            </w:pPr>
            <w:r w:rsidRPr="00C32630">
              <w:rPr>
                <w:bCs/>
                <w:iCs/>
                <w:sz w:val="24"/>
                <w:szCs w:val="24"/>
              </w:rPr>
              <w:t>План основных мероприятий по ГО и ЧС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37.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spacing w:line="238" w:lineRule="auto"/>
              <w:jc w:val="both"/>
              <w:rPr>
                <w:bCs/>
                <w:iCs/>
                <w:sz w:val="24"/>
                <w:szCs w:val="24"/>
              </w:rPr>
            </w:pPr>
            <w:r w:rsidRPr="00C32630">
              <w:rPr>
                <w:bCs/>
                <w:iCs/>
                <w:sz w:val="24"/>
                <w:szCs w:val="24"/>
              </w:rPr>
              <w:t>Инструкция по охране труда вводного инструктажа</w:t>
            </w:r>
          </w:p>
          <w:p w:rsidR="00B24392" w:rsidRPr="00C32630" w:rsidRDefault="00B24392" w:rsidP="00304D4C">
            <w:pPr>
              <w:spacing w:line="238" w:lineRule="auto"/>
              <w:jc w:val="both"/>
              <w:rPr>
                <w:bCs/>
                <w:iCs/>
                <w:sz w:val="24"/>
                <w:szCs w:val="24"/>
              </w:rPr>
            </w:pPr>
            <w:r w:rsidRPr="00C32630">
              <w:rPr>
                <w:bCs/>
                <w:iCs/>
                <w:sz w:val="24"/>
                <w:szCs w:val="24"/>
              </w:rPr>
              <w:t>Инструкции по охране труда по должностям</w:t>
            </w:r>
          </w:p>
          <w:p w:rsidR="00B24392" w:rsidRPr="00C32630" w:rsidRDefault="00B24392" w:rsidP="00304D4C">
            <w:pPr>
              <w:spacing w:line="238" w:lineRule="auto"/>
              <w:jc w:val="both"/>
              <w:rPr>
                <w:bCs/>
                <w:iCs/>
                <w:sz w:val="24"/>
                <w:szCs w:val="24"/>
              </w:rPr>
            </w:pPr>
            <w:r w:rsidRPr="00C32630">
              <w:rPr>
                <w:bCs/>
                <w:iCs/>
                <w:sz w:val="24"/>
                <w:szCs w:val="24"/>
              </w:rPr>
              <w:t>Журналы регистрации инструктажей по охране труда</w:t>
            </w:r>
          </w:p>
          <w:p w:rsidR="00B24392" w:rsidRPr="00C32630" w:rsidRDefault="00B24392" w:rsidP="00304D4C">
            <w:pPr>
              <w:spacing w:line="238" w:lineRule="auto"/>
              <w:jc w:val="both"/>
              <w:rPr>
                <w:bCs/>
                <w:iCs/>
                <w:sz w:val="24"/>
                <w:szCs w:val="24"/>
              </w:rPr>
            </w:pPr>
            <w:r w:rsidRPr="00C32630">
              <w:rPr>
                <w:bCs/>
                <w:iCs/>
                <w:sz w:val="24"/>
                <w:szCs w:val="24"/>
              </w:rPr>
              <w:lastRenderedPageBreak/>
              <w:t>Локальный нормативный акт о назначении ответственного по охране труда</w:t>
            </w:r>
          </w:p>
          <w:p w:rsidR="00B24392" w:rsidRPr="00C32630" w:rsidRDefault="00B24392" w:rsidP="00304D4C">
            <w:pPr>
              <w:spacing w:line="238" w:lineRule="auto"/>
              <w:jc w:val="both"/>
              <w:rPr>
                <w:bCs/>
                <w:iCs/>
                <w:sz w:val="24"/>
                <w:szCs w:val="24"/>
              </w:rPr>
            </w:pPr>
            <w:r w:rsidRPr="00C32630">
              <w:rPr>
                <w:bCs/>
                <w:iCs/>
                <w:sz w:val="24"/>
                <w:szCs w:val="24"/>
              </w:rPr>
              <w:t>План основных мероприятий по охране труда</w:t>
            </w:r>
          </w:p>
          <w:p w:rsidR="00B24392" w:rsidRPr="00C32630" w:rsidRDefault="00B24392" w:rsidP="00304D4C">
            <w:pPr>
              <w:spacing w:line="238" w:lineRule="auto"/>
              <w:jc w:val="both"/>
              <w:rPr>
                <w:bCs/>
                <w:iCs/>
                <w:sz w:val="24"/>
                <w:szCs w:val="24"/>
              </w:rPr>
            </w:pPr>
            <w:r w:rsidRPr="00C32630">
              <w:rPr>
                <w:bCs/>
                <w:iCs/>
                <w:sz w:val="24"/>
                <w:szCs w:val="24"/>
              </w:rPr>
              <w:t>График прохождения медицинских осмотров и документы, подтверждающие  прохождение работниками медицинских осмотров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lastRenderedPageBreak/>
              <w:t>38.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spacing w:line="238" w:lineRule="auto"/>
              <w:jc w:val="both"/>
              <w:rPr>
                <w:bCs/>
                <w:iCs/>
                <w:sz w:val="24"/>
                <w:szCs w:val="24"/>
              </w:rPr>
            </w:pPr>
            <w:r w:rsidRPr="00C32630">
              <w:rPr>
                <w:bCs/>
                <w:iCs/>
                <w:sz w:val="24"/>
                <w:szCs w:val="24"/>
              </w:rPr>
              <w:t>Государственное задание, отчет о выполнении государственного задания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39.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sz w:val="24"/>
                <w:szCs w:val="24"/>
              </w:rPr>
            </w:pPr>
            <w:r w:rsidRPr="00C32630">
              <w:rPr>
                <w:rFonts w:eastAsia="Calibri"/>
                <w:bCs/>
                <w:sz w:val="24"/>
                <w:szCs w:val="24"/>
                <w:lang w:eastAsia="en-US"/>
              </w:rPr>
              <w:t>Положение об общем собрании учреждения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40.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sz w:val="24"/>
                <w:szCs w:val="24"/>
              </w:rPr>
            </w:pPr>
            <w:r w:rsidRPr="00C32630">
              <w:rPr>
                <w:rFonts w:eastAsia="Calibri"/>
                <w:bCs/>
                <w:sz w:val="24"/>
                <w:szCs w:val="24"/>
                <w:lang w:eastAsia="en-US"/>
              </w:rPr>
              <w:t>Положение о тренерском совете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41.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hyperlink r:id="rId5" w:tgtFrame="_blank" w:history="1">
              <w:r w:rsidRPr="00C32630">
                <w:rPr>
                  <w:rFonts w:eastAsia="Calibri"/>
                  <w:sz w:val="24"/>
                  <w:szCs w:val="24"/>
                  <w:lang w:eastAsia="en-US"/>
                </w:rPr>
                <w:t>Правила внутреннего распорядка</w:t>
              </w:r>
            </w:hyperlink>
            <w:r w:rsidRPr="00C3263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C32630">
              <w:rPr>
                <w:rFonts w:eastAsia="Calibri"/>
                <w:sz w:val="24"/>
                <w:szCs w:val="24"/>
                <w:lang w:eastAsia="en-US"/>
              </w:rPr>
              <w:t>занимающихся</w:t>
            </w:r>
            <w:proofErr w:type="gramEnd"/>
            <w:r w:rsidRPr="00C32630">
              <w:rPr>
                <w:rFonts w:eastAsia="Calibri"/>
                <w:sz w:val="24"/>
                <w:szCs w:val="24"/>
                <w:lang w:eastAsia="en-US"/>
              </w:rPr>
              <w:t xml:space="preserve"> в учреждении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42.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2630">
              <w:rPr>
                <w:rFonts w:eastAsia="Calibri"/>
                <w:sz w:val="24"/>
                <w:szCs w:val="24"/>
                <w:lang w:eastAsia="en-US"/>
              </w:rPr>
              <w:t>Программа развития учреждения, локальные нормативные акты, утверждающие данные программы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43.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2630">
              <w:rPr>
                <w:rFonts w:eastAsia="Calibri"/>
                <w:sz w:val="24"/>
                <w:szCs w:val="24"/>
                <w:lang w:eastAsia="en-US"/>
              </w:rPr>
              <w:t>Положение о формах организации тренировочного и соревновательного процесса в учреждении (при наличии)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44.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2630">
              <w:rPr>
                <w:rFonts w:eastAsia="Calibri"/>
                <w:sz w:val="24"/>
                <w:szCs w:val="24"/>
                <w:lang w:eastAsia="en-US"/>
              </w:rPr>
              <w:t>Положение об индивидуальном тренировочном плане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45.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2630">
              <w:rPr>
                <w:rFonts w:eastAsia="Calibri"/>
                <w:sz w:val="24"/>
                <w:szCs w:val="24"/>
                <w:lang w:eastAsia="en-US"/>
              </w:rPr>
              <w:t>Положение о формах, периодичности, порядке текущего контроля спортивного совершенствования занимающихся в  учреждении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46.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hyperlink r:id="rId6" w:tgtFrame="_blank" w:history="1">
              <w:r w:rsidRPr="00C32630">
                <w:rPr>
                  <w:rFonts w:eastAsia="Calibri"/>
                  <w:sz w:val="24"/>
                  <w:szCs w:val="24"/>
                  <w:lang w:eastAsia="en-US"/>
                </w:rPr>
                <w:t xml:space="preserve">Положение о порядке и формах проведения итоговой аттестации занимающихся в </w:t>
              </w:r>
            </w:hyperlink>
            <w:r w:rsidRPr="00C32630">
              <w:rPr>
                <w:rFonts w:eastAsia="Calibri"/>
                <w:sz w:val="24"/>
                <w:szCs w:val="24"/>
                <w:lang w:eastAsia="en-US"/>
              </w:rPr>
              <w:t>учреждении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47.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2630">
              <w:rPr>
                <w:rFonts w:eastAsia="Calibri"/>
                <w:sz w:val="24"/>
                <w:szCs w:val="24"/>
                <w:lang w:eastAsia="en-US"/>
              </w:rPr>
              <w:t>Положение о документах, подтверждающих прохождение занимающимися спортивной подготовки, если форма документа не установлена законом (при наличии)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48.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2630">
              <w:rPr>
                <w:rFonts w:eastAsia="Calibri"/>
                <w:sz w:val="24"/>
                <w:szCs w:val="24"/>
                <w:lang w:eastAsia="en-US"/>
              </w:rPr>
              <w:t xml:space="preserve">Положение о структурном подразделении учреждения, осуществляющем методическую работу 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49.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hyperlink r:id="rId7" w:tgtFrame="_blank" w:history="1">
              <w:r w:rsidRPr="00C32630">
                <w:rPr>
                  <w:rFonts w:eastAsia="Calibri"/>
                  <w:sz w:val="24"/>
                  <w:szCs w:val="24"/>
                  <w:lang w:eastAsia="en-US"/>
                </w:rPr>
                <w:t>Положение о профессиональной этике работников (кодекс профессиональной этики)</w:t>
              </w:r>
            </w:hyperlink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50.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hyperlink r:id="rId8" w:tgtFrame="_blank" w:history="1">
              <w:r w:rsidRPr="00C32630">
                <w:rPr>
                  <w:rFonts w:eastAsia="Calibri"/>
                  <w:sz w:val="24"/>
                  <w:szCs w:val="24"/>
                  <w:lang w:eastAsia="en-US"/>
                </w:rPr>
                <w:t xml:space="preserve">Положение о порядке организации и проведения аттестации тренеров и инструкторов-методистов на соответствие занимаемой должности </w:t>
              </w:r>
            </w:hyperlink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51.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2630">
              <w:rPr>
                <w:rFonts w:eastAsia="Calibri"/>
                <w:sz w:val="24"/>
                <w:szCs w:val="24"/>
                <w:lang w:eastAsia="en-US"/>
              </w:rPr>
              <w:t>Положение о профессиональной переподготовке и повышении квалификации тренеров</w:t>
            </w:r>
          </w:p>
          <w:p w:rsidR="00B24392" w:rsidRPr="00C32630" w:rsidRDefault="00B24392" w:rsidP="00304D4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2630">
              <w:rPr>
                <w:sz w:val="24"/>
                <w:szCs w:val="24"/>
              </w:rPr>
              <w:t>План реализации повышения квалификации и аттестации тренеров учреждения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52.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2630">
              <w:rPr>
                <w:rFonts w:eastAsia="Calibri"/>
                <w:sz w:val="24"/>
                <w:szCs w:val="24"/>
                <w:lang w:eastAsia="en-US"/>
              </w:rPr>
              <w:t xml:space="preserve">Положение о комиссии по урегулированию споров между участниками, осуществляющими реализацию программ спортивной подготовки 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53.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2630">
              <w:rPr>
                <w:rFonts w:eastAsia="Calibri"/>
                <w:sz w:val="24"/>
                <w:szCs w:val="24"/>
                <w:lang w:eastAsia="en-US"/>
              </w:rPr>
              <w:t>Договор об оказании платных услуг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54.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2630">
              <w:rPr>
                <w:rFonts w:eastAsia="Calibri"/>
                <w:sz w:val="24"/>
                <w:szCs w:val="24"/>
                <w:lang w:eastAsia="en-US"/>
              </w:rPr>
              <w:t>Программы спортивной подготовки, приказы об утверждении программ спортивной подготовки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55.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2630">
              <w:rPr>
                <w:rFonts w:eastAsia="Calibri"/>
                <w:sz w:val="24"/>
                <w:szCs w:val="24"/>
                <w:lang w:eastAsia="en-US"/>
              </w:rPr>
              <w:t xml:space="preserve">Положение о внутреннем </w:t>
            </w:r>
            <w:proofErr w:type="gramStart"/>
            <w:r w:rsidRPr="00C32630">
              <w:rPr>
                <w:rFonts w:eastAsia="Calibri"/>
                <w:sz w:val="24"/>
                <w:szCs w:val="24"/>
                <w:lang w:eastAsia="en-US"/>
              </w:rPr>
              <w:t>контроле за</w:t>
            </w:r>
            <w:proofErr w:type="gramEnd"/>
            <w:r w:rsidRPr="00C32630">
              <w:rPr>
                <w:rFonts w:eastAsia="Calibri"/>
                <w:sz w:val="24"/>
                <w:szCs w:val="24"/>
                <w:lang w:eastAsia="en-US"/>
              </w:rPr>
              <w:t xml:space="preserve"> соблюдением требований федеральных стандартов  спортивной  подготовки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56.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2630">
              <w:rPr>
                <w:rFonts w:eastAsia="Calibri"/>
                <w:sz w:val="24"/>
                <w:szCs w:val="24"/>
                <w:lang w:eastAsia="en-US"/>
              </w:rPr>
              <w:t>Положение о правах и обязанностях лица, проходящего спортивную подготовку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57.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 xml:space="preserve">Приказы по личному составу </w:t>
            </w:r>
            <w:proofErr w:type="gramStart"/>
            <w:r w:rsidRPr="00C32630">
              <w:rPr>
                <w:sz w:val="24"/>
                <w:szCs w:val="24"/>
              </w:rPr>
              <w:t>занимающихся</w:t>
            </w:r>
            <w:proofErr w:type="gramEnd"/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58.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Статистические отчеты, описательные отчеты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60.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spacing w:before="40" w:after="40"/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Документация по проведению конкурсов, методические разработки, планы, отчеты, итоги методической работы учреждения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61.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Годовой план работы учреждения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62.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 xml:space="preserve">Документы по организации и проведению оздоровительной кампании  с </w:t>
            </w:r>
            <w:proofErr w:type="gramStart"/>
            <w:r w:rsidRPr="00C32630">
              <w:rPr>
                <w:sz w:val="24"/>
                <w:szCs w:val="24"/>
              </w:rPr>
              <w:t>занимающимися</w:t>
            </w:r>
            <w:proofErr w:type="gramEnd"/>
            <w:r w:rsidRPr="00C32630">
              <w:rPr>
                <w:sz w:val="24"/>
                <w:szCs w:val="24"/>
              </w:rPr>
              <w:t xml:space="preserve"> 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63.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Протоколы тренерских советов и документы к ним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63.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Протоколы методических советов и документы к ним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64.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 xml:space="preserve">Документы по присвоению разрядов и званий </w:t>
            </w:r>
            <w:proofErr w:type="gramStart"/>
            <w:r w:rsidRPr="00C32630">
              <w:rPr>
                <w:sz w:val="24"/>
                <w:szCs w:val="24"/>
              </w:rPr>
              <w:t>занимающимся</w:t>
            </w:r>
            <w:proofErr w:type="gramEnd"/>
            <w:r w:rsidRPr="00C32630">
              <w:rPr>
                <w:sz w:val="24"/>
                <w:szCs w:val="24"/>
              </w:rPr>
              <w:t xml:space="preserve">  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65.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 xml:space="preserve">Книга учета выпускников 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66.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 xml:space="preserve">Годовые тренировочные планы 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67.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 xml:space="preserve">План </w:t>
            </w:r>
            <w:proofErr w:type="spellStart"/>
            <w:r w:rsidRPr="00C32630">
              <w:rPr>
                <w:sz w:val="24"/>
                <w:szCs w:val="24"/>
              </w:rPr>
              <w:t>внутришкольного</w:t>
            </w:r>
            <w:proofErr w:type="spellEnd"/>
            <w:r w:rsidRPr="00C32630">
              <w:rPr>
                <w:sz w:val="24"/>
                <w:szCs w:val="24"/>
              </w:rPr>
              <w:t xml:space="preserve"> контроля,  документы по исполнению плана 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68.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 xml:space="preserve">Итоги проверок тренировочных занятий 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lastRenderedPageBreak/>
              <w:t>69.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 xml:space="preserve">Календарный план спортивно-массовых мероприятий 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70.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Журналы планирования и учета занятий спортивной школы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71.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Положения по организации, проведению и участию в спортивных мероприятиях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72.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proofErr w:type="gramStart"/>
            <w:r w:rsidRPr="00C32630">
              <w:rPr>
                <w:sz w:val="24"/>
                <w:szCs w:val="24"/>
              </w:rPr>
              <w:t xml:space="preserve">Протоколы выступления занимающихся учреждения в официальных спортивных мероприятиях </w:t>
            </w:r>
            <w:proofErr w:type="gramEnd"/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73.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 xml:space="preserve">Протоколы приема контрольных нормативов </w:t>
            </w:r>
            <w:proofErr w:type="gramStart"/>
            <w:r w:rsidRPr="00C32630">
              <w:rPr>
                <w:sz w:val="24"/>
                <w:szCs w:val="24"/>
              </w:rPr>
              <w:t>занимающимися</w:t>
            </w:r>
            <w:proofErr w:type="gramEnd"/>
            <w:r w:rsidRPr="00C32630">
              <w:rPr>
                <w:sz w:val="24"/>
                <w:szCs w:val="24"/>
              </w:rPr>
              <w:t xml:space="preserve"> 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74.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Индивидуальные карты спортсменов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75.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Журнал учета спортивных результатов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76.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Индивидуальные планы групп спортивного совершенствования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78.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План воспитательных мероприятий и мероприятий профилактической направленности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79.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 xml:space="preserve">Инструктаж с </w:t>
            </w:r>
            <w:proofErr w:type="gramStart"/>
            <w:r w:rsidRPr="00C32630">
              <w:rPr>
                <w:sz w:val="24"/>
                <w:szCs w:val="24"/>
              </w:rPr>
              <w:t>занимающимися</w:t>
            </w:r>
            <w:proofErr w:type="gramEnd"/>
            <w:r w:rsidRPr="00C32630">
              <w:rPr>
                <w:sz w:val="24"/>
                <w:szCs w:val="24"/>
              </w:rPr>
              <w:t xml:space="preserve"> по технике безопасности на тренировочных сборах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80.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sz w:val="24"/>
                <w:szCs w:val="24"/>
              </w:rPr>
            </w:pPr>
            <w:proofErr w:type="gramStart"/>
            <w:r w:rsidRPr="00C32630">
              <w:rPr>
                <w:sz w:val="24"/>
                <w:szCs w:val="24"/>
              </w:rPr>
              <w:t>Копии документов о создании контрактной службы или назначении должностного лица (должностных лиц), ответственного за осуществление закупки или нескольких закупок (контрактного управляющего), в том числе локальные нормативные акты (приказ, должностная инструкция и иные),  подтверждающие возложение обязанностей по осуществлению закупок (в том числе  размещение отчетов в единой информационной системе, направление сведений в реестр контрактов и иное) на работников контрактной службы или контрактного</w:t>
            </w:r>
            <w:proofErr w:type="gramEnd"/>
            <w:r w:rsidRPr="00C32630">
              <w:rPr>
                <w:sz w:val="24"/>
                <w:szCs w:val="24"/>
              </w:rPr>
              <w:t xml:space="preserve"> управляющего с приказами о приеме данных работников на работу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81.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 xml:space="preserve">Копии приказов </w:t>
            </w:r>
            <w:proofErr w:type="gramStart"/>
            <w:r w:rsidRPr="00C32630">
              <w:rPr>
                <w:sz w:val="24"/>
                <w:szCs w:val="24"/>
              </w:rPr>
              <w:t>о наделении должностных лиц правом использования электронной цифровой подписи для работы в единой информационной системе в сфере закупок для размещения</w:t>
            </w:r>
            <w:proofErr w:type="gramEnd"/>
            <w:r w:rsidRPr="00C32630">
              <w:rPr>
                <w:sz w:val="24"/>
                <w:szCs w:val="24"/>
              </w:rPr>
              <w:t xml:space="preserve"> информации о размещении заказов на поставки товаров, выполнение работ, оказание услуг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82.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Копии приказов о создании комиссии по осуществлению закупок и порядке ее работы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83.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Копии документов, подтверждающих профессиональную подготовку или повышение квалификации в сфере закупок членов комиссии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84.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Распечатку информации, подтверждающей размещение планов закупок, планов-графиков закупок в единой информационной системе www.zakupki.gov.ru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85.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 xml:space="preserve">Планы-графики с перечнем закупок 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86.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Перечень государственных контрактов (договоров), заключенных по итогам осуществления закупок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78.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Сформированные дела по осуществлению закупок товаров, работ, услуг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79.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Копии реестров закупок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80.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Отчеты об объеме закупок у субъектов малого предпринимательства и социально ориентированных некоммерческих организаций, а также расчет совокупного годового объема закупок с разбивкой по каждому способу определения поставщиков (подрядчиков, исполнителей) и указанием процентного соотношения к совокупному годовому объему закупок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81.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Отчеты об исполнении контрактов (договоров) и (или) о результатах отдельного этапа их исполнения, размещенные в единой информационной системе</w:t>
            </w:r>
          </w:p>
        </w:tc>
      </w:tr>
      <w:tr w:rsidR="00B24392" w:rsidRPr="00C32630" w:rsidTr="00304D4C">
        <w:tc>
          <w:tcPr>
            <w:tcW w:w="675" w:type="dxa"/>
            <w:shd w:val="clear" w:color="auto" w:fill="auto"/>
          </w:tcPr>
          <w:p w:rsidR="00B24392" w:rsidRPr="00C32630" w:rsidRDefault="00B24392" w:rsidP="00304D4C">
            <w:pPr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82.</w:t>
            </w:r>
          </w:p>
        </w:tc>
        <w:tc>
          <w:tcPr>
            <w:tcW w:w="8896" w:type="dxa"/>
            <w:shd w:val="clear" w:color="auto" w:fill="auto"/>
          </w:tcPr>
          <w:p w:rsidR="00B24392" w:rsidRPr="00C32630" w:rsidRDefault="00B24392" w:rsidP="00304D4C">
            <w:pPr>
              <w:jc w:val="both"/>
              <w:rPr>
                <w:sz w:val="24"/>
                <w:szCs w:val="24"/>
              </w:rPr>
            </w:pPr>
            <w:r w:rsidRPr="00C32630">
              <w:rPr>
                <w:sz w:val="24"/>
                <w:szCs w:val="24"/>
              </w:rPr>
              <w:t>Иные  документы по вопросам финансово-хозяйственной деятельности,</w:t>
            </w:r>
            <w:r w:rsidRPr="00C32630">
              <w:t xml:space="preserve"> </w:t>
            </w:r>
            <w:r w:rsidRPr="00C32630">
              <w:rPr>
                <w:sz w:val="24"/>
                <w:szCs w:val="24"/>
              </w:rPr>
              <w:t>организации бухгалтерского учета,  организации тренировочного и соревновательного процессов,  управления персоналом и делопроизводству, спортивных сооружений, государственного заказа и инвестиционных проектов</w:t>
            </w:r>
          </w:p>
        </w:tc>
      </w:tr>
    </w:tbl>
    <w:p w:rsidR="00B24392" w:rsidRPr="00C32630" w:rsidRDefault="00B24392" w:rsidP="00B24392">
      <w:pPr>
        <w:rPr>
          <w:sz w:val="24"/>
          <w:szCs w:val="24"/>
        </w:rPr>
      </w:pPr>
    </w:p>
    <w:p w:rsidR="00B24392" w:rsidRPr="00C32630" w:rsidRDefault="00B24392" w:rsidP="00B24392">
      <w:pPr>
        <w:pStyle w:val="a4"/>
        <w:spacing w:before="0" w:after="0" w:line="276" w:lineRule="auto"/>
        <w:ind w:firstLine="567"/>
        <w:jc w:val="both"/>
        <w:rPr>
          <w:rFonts w:eastAsia="Calibri"/>
        </w:rPr>
      </w:pPr>
    </w:p>
    <w:p w:rsidR="00B24392" w:rsidRPr="00C32630" w:rsidRDefault="00B24392" w:rsidP="00B24392">
      <w:pPr>
        <w:autoSpaceDE w:val="0"/>
        <w:jc w:val="right"/>
        <w:rPr>
          <w:sz w:val="24"/>
          <w:szCs w:val="24"/>
        </w:rPr>
      </w:pPr>
    </w:p>
    <w:p w:rsidR="00B05CB0" w:rsidRDefault="00B05CB0"/>
    <w:sectPr w:rsidR="00B05C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392"/>
    <w:rsid w:val="00B05CB0"/>
    <w:rsid w:val="00B24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392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2439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4">
    <w:name w:val="Normal (Web)"/>
    <w:basedOn w:val="a"/>
    <w:rsid w:val="00B24392"/>
    <w:pPr>
      <w:spacing w:before="280" w:after="28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392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2439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4">
    <w:name w:val="Normal (Web)"/>
    <w:basedOn w:val="a"/>
    <w:rsid w:val="00B24392"/>
    <w:pPr>
      <w:spacing w:before="280" w:after="280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vkich.edurm.ru/index.php/metodika/prezentatsii/doc_download/84-attestatsiya-pedagogicheskikh-rabotnikov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vkich.edurm.ru/index.php/metodika/prezentatsii/doc_download/104-professionalnaya-etik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pvkich.edurm.ru/index.php/metodika/prezentatsii/doc_download/91-polozhenie-ob-itogovoj-attestatsii-uchashchikhsya" TargetMode="External"/><Relationship Id="rId5" Type="http://schemas.openxmlformats.org/officeDocument/2006/relationships/hyperlink" Target="http://pvkich.edurm.ru/index.php/metodika/prezentatsii/doc_download/87-vnutrennij-rasporyadok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2337</Words>
  <Characters>13322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Вишератина Татьяна Владимировна</dc:creator>
  <cp:lastModifiedBy>Вишератина Татьяна Владимировна</cp:lastModifiedBy>
  <cp:revision>1</cp:revision>
  <dcterms:created xsi:type="dcterms:W3CDTF">2017-05-30T09:05:00Z</dcterms:created>
  <dcterms:modified xsi:type="dcterms:W3CDTF">2017-05-30T09:07:00Z</dcterms:modified>
</cp:coreProperties>
</file>