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DF" w:rsidRPr="00EA01DE" w:rsidRDefault="00EA01DE" w:rsidP="00EA01D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1DE">
        <w:rPr>
          <w:rFonts w:ascii="Times New Roman" w:hAnsi="Times New Roman" w:cs="Times New Roman"/>
          <w:b/>
          <w:sz w:val="24"/>
          <w:szCs w:val="24"/>
          <w:u w:val="single"/>
        </w:rPr>
        <w:t>СРАВНИТЕЛЬНАЯ ТАБЛИЦА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0B4E10" w:rsidRPr="00EA01DE" w:rsidTr="008D565A">
        <w:tc>
          <w:tcPr>
            <w:tcW w:w="3122" w:type="dxa"/>
            <w:vMerge w:val="restart"/>
          </w:tcPr>
          <w:p w:rsidR="000B4E10" w:rsidRPr="00EA01DE" w:rsidRDefault="000B4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6246" w:type="dxa"/>
            <w:gridSpan w:val="2"/>
          </w:tcPr>
          <w:p w:rsidR="000B4E10" w:rsidRPr="00EA01DE" w:rsidRDefault="000B4E10" w:rsidP="000B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ППП</w:t>
            </w:r>
          </w:p>
        </w:tc>
        <w:tc>
          <w:tcPr>
            <w:tcW w:w="6246" w:type="dxa"/>
            <w:gridSpan w:val="2"/>
          </w:tcPr>
          <w:p w:rsidR="000B4E10" w:rsidRPr="00EA01DE" w:rsidRDefault="000B4E10" w:rsidP="000B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ПСП</w:t>
            </w:r>
          </w:p>
        </w:tc>
      </w:tr>
      <w:tr w:rsidR="000B4E10" w:rsidRPr="00EA01DE" w:rsidTr="000B4E10">
        <w:tc>
          <w:tcPr>
            <w:tcW w:w="3122" w:type="dxa"/>
            <w:vMerge/>
          </w:tcPr>
          <w:p w:rsidR="000B4E10" w:rsidRPr="00EA01DE" w:rsidRDefault="000B4E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0B4E10" w:rsidRPr="00EA01DE" w:rsidRDefault="000B4E10" w:rsidP="000B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стороны</w:t>
            </w:r>
          </w:p>
        </w:tc>
        <w:tc>
          <w:tcPr>
            <w:tcW w:w="3123" w:type="dxa"/>
          </w:tcPr>
          <w:p w:rsidR="000B4E10" w:rsidRPr="00EA01DE" w:rsidRDefault="000B4E10" w:rsidP="000B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Отрицательные стороны</w:t>
            </w:r>
          </w:p>
        </w:tc>
        <w:tc>
          <w:tcPr>
            <w:tcW w:w="3123" w:type="dxa"/>
          </w:tcPr>
          <w:p w:rsidR="000B4E10" w:rsidRPr="00EA01DE" w:rsidRDefault="000B4E10" w:rsidP="000B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стороны</w:t>
            </w:r>
          </w:p>
        </w:tc>
        <w:tc>
          <w:tcPr>
            <w:tcW w:w="3123" w:type="dxa"/>
          </w:tcPr>
          <w:p w:rsidR="000B4E10" w:rsidRPr="00EA01DE" w:rsidRDefault="000B4E10" w:rsidP="000B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Отрицательные стороны</w:t>
            </w:r>
          </w:p>
        </w:tc>
      </w:tr>
      <w:tr w:rsidR="00C51964" w:rsidRPr="00EA01DE" w:rsidTr="00410229">
        <w:tc>
          <w:tcPr>
            <w:tcW w:w="3122" w:type="dxa"/>
          </w:tcPr>
          <w:p w:rsidR="00C51964" w:rsidRPr="00EA01DE" w:rsidRDefault="00C51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программ</w:t>
            </w:r>
          </w:p>
        </w:tc>
        <w:tc>
          <w:tcPr>
            <w:tcW w:w="3123" w:type="dxa"/>
          </w:tcPr>
          <w:p w:rsidR="00C51964" w:rsidRDefault="00AD09B8" w:rsidP="00C5196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C51964">
              <w:rPr>
                <w:rFonts w:ascii="Times New Roman" w:eastAsia="Calibri" w:hAnsi="Times New Roman" w:cs="Times New Roman"/>
                <w:sz w:val="24"/>
              </w:rPr>
              <w:t>О</w:t>
            </w:r>
            <w:r w:rsidR="00C51964" w:rsidRPr="00C51964">
              <w:rPr>
                <w:rFonts w:ascii="Times New Roman" w:eastAsia="Calibri" w:hAnsi="Times New Roman" w:cs="Times New Roman"/>
                <w:sz w:val="24"/>
              </w:rPr>
              <w:t xml:space="preserve">тбор одаренных детей, </w:t>
            </w:r>
            <w:r w:rsidR="00C51964">
              <w:rPr>
                <w:rFonts w:ascii="Times New Roman" w:eastAsia="Calibri" w:hAnsi="Times New Roman" w:cs="Times New Roman"/>
                <w:sz w:val="24"/>
              </w:rPr>
              <w:t xml:space="preserve"> и их подготовка</w:t>
            </w:r>
            <w:r w:rsidR="00C51964" w:rsidRPr="00C51964">
              <w:rPr>
                <w:rFonts w:ascii="Times New Roman" w:eastAsia="Calibri" w:hAnsi="Times New Roman" w:cs="Times New Roman"/>
                <w:sz w:val="24"/>
              </w:rPr>
              <w:t xml:space="preserve"> к освоению этапов спортивной подготовки</w:t>
            </w:r>
          </w:p>
          <w:p w:rsidR="00AD09B8" w:rsidRPr="00EA01DE" w:rsidRDefault="00AD09B8" w:rsidP="00C51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C51964" w:rsidRDefault="00AD09B8" w:rsidP="004F0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0F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F0F90" w:rsidRPr="004F0F90"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</w:t>
            </w:r>
            <w:r w:rsidR="004F0F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0F90" w:rsidRPr="004F0F90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4F0F9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F0F90" w:rsidRPr="004F0F90">
              <w:rPr>
                <w:rFonts w:ascii="Times New Roman" w:hAnsi="Times New Roman" w:cs="Times New Roman"/>
                <w:sz w:val="24"/>
                <w:szCs w:val="24"/>
              </w:rPr>
              <w:t xml:space="preserve"> спорта освоение программы заканчивается на тренировочном этапе, нет этапа совершенствования спортивного мастерства</w:t>
            </w:r>
          </w:p>
          <w:p w:rsidR="004F0F90" w:rsidRDefault="00AD09B8" w:rsidP="00004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0F90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</w:t>
            </w:r>
            <w:r w:rsidR="00004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F90">
              <w:rPr>
                <w:rFonts w:ascii="Times New Roman" w:hAnsi="Times New Roman" w:cs="Times New Roman"/>
                <w:sz w:val="24"/>
                <w:szCs w:val="24"/>
              </w:rPr>
              <w:t>- лица до 18 лет</w:t>
            </w:r>
            <w:r w:rsidR="00004F7C">
              <w:rPr>
                <w:rFonts w:ascii="Times New Roman" w:hAnsi="Times New Roman" w:cs="Times New Roman"/>
                <w:sz w:val="24"/>
                <w:szCs w:val="24"/>
              </w:rPr>
              <w:t xml:space="preserve"> (а дальше учащийся должен принять решение или уходить на улицу, или переходить на ПСП, перейти  на ОРП или поступить в ВУЗ/ССУЗ и тренироваться там)</w:t>
            </w:r>
          </w:p>
          <w:p w:rsidR="00AD09B8" w:rsidRPr="004F0F90" w:rsidRDefault="00AD09B8" w:rsidP="00AD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разделах программы большая часть отдана обучающей составляющей имеющей целью дальнейшую профессиональную ориентацию</w:t>
            </w:r>
          </w:p>
        </w:tc>
        <w:tc>
          <w:tcPr>
            <w:tcW w:w="3123" w:type="dxa"/>
          </w:tcPr>
          <w:p w:rsidR="00AD09B8" w:rsidRDefault="00AD09B8" w:rsidP="004F0F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О</w:t>
            </w:r>
            <w:r w:rsidRPr="00C51964">
              <w:rPr>
                <w:rFonts w:ascii="Times New Roman" w:eastAsia="Calibri" w:hAnsi="Times New Roman" w:cs="Times New Roman"/>
                <w:sz w:val="24"/>
              </w:rPr>
              <w:t>тбор одаренных детей</w:t>
            </w:r>
          </w:p>
          <w:p w:rsidR="00C51964" w:rsidRDefault="00AD09B8" w:rsidP="004F0F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5196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направленность на спортивный результат</w:t>
            </w:r>
          </w:p>
          <w:p w:rsidR="004F0F90" w:rsidRDefault="00AD09B8" w:rsidP="004F0F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004F7C">
              <w:rPr>
                <w:rFonts w:ascii="Times New Roman" w:eastAsia="Calibri" w:hAnsi="Times New Roman" w:cs="Times New Roman"/>
                <w:sz w:val="24"/>
                <w:szCs w:val="24"/>
              </w:rPr>
              <w:t>Стабильность высоких спортивных результатов позволяет проходить спортивную подготовку и после достижения спортсменом возраста 18 лет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D09B8" w:rsidRDefault="00AD09B8" w:rsidP="004F0F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-все разделы программы направлены на спортивную подготовку учащегося</w:t>
            </w:r>
          </w:p>
          <w:p w:rsidR="00004F7C" w:rsidRPr="00EA01DE" w:rsidRDefault="00AD09B8" w:rsidP="00004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004F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спортсменов готовых стать спортивным резервом РК и РФ</w:t>
            </w:r>
          </w:p>
        </w:tc>
        <w:tc>
          <w:tcPr>
            <w:tcW w:w="3123" w:type="dxa"/>
          </w:tcPr>
          <w:p w:rsidR="00C51964" w:rsidRPr="004F0F90" w:rsidRDefault="00C51964" w:rsidP="00004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5D" w:rsidTr="00004F7C">
        <w:tc>
          <w:tcPr>
            <w:tcW w:w="3122" w:type="dxa"/>
          </w:tcPr>
          <w:p w:rsidR="00004F7C" w:rsidRPr="00EA01DE" w:rsidRDefault="00004F7C" w:rsidP="00E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Лицензирование образовательной деятельности</w:t>
            </w:r>
          </w:p>
        </w:tc>
        <w:tc>
          <w:tcPr>
            <w:tcW w:w="3123" w:type="dxa"/>
          </w:tcPr>
          <w:p w:rsidR="00004F7C" w:rsidRDefault="00AD09B8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4F7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ориентация </w:t>
            </w:r>
            <w:proofErr w:type="gramStart"/>
            <w:r w:rsidR="00004F7C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proofErr w:type="gramEnd"/>
            <w:r w:rsidR="00004F7C">
              <w:rPr>
                <w:rFonts w:ascii="Times New Roman" w:hAnsi="Times New Roman" w:cs="Times New Roman"/>
                <w:sz w:val="24"/>
                <w:szCs w:val="24"/>
              </w:rPr>
              <w:t xml:space="preserve"> начиная со стадии отбора</w:t>
            </w:r>
          </w:p>
        </w:tc>
        <w:tc>
          <w:tcPr>
            <w:tcW w:w="3123" w:type="dxa"/>
          </w:tcPr>
          <w:p w:rsidR="00004F7C" w:rsidRPr="000B4E10" w:rsidRDefault="00004F7C" w:rsidP="00AD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E10">
              <w:rPr>
                <w:rFonts w:ascii="Times New Roman" w:hAnsi="Times New Roman" w:cs="Times New Roman"/>
                <w:sz w:val="24"/>
                <w:szCs w:val="24"/>
              </w:rPr>
              <w:t xml:space="preserve">Прямая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(</w:t>
            </w:r>
            <w:r w:rsidR="00AD09B8">
              <w:rPr>
                <w:rFonts w:ascii="Times New Roman" w:hAnsi="Times New Roman" w:cs="Times New Roman"/>
                <w:sz w:val="24"/>
                <w:szCs w:val="24"/>
              </w:rPr>
              <w:t>получение лицензии, контроль лицензионных требований, надзор в сфере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3" w:type="dxa"/>
          </w:tcPr>
          <w:p w:rsidR="00004F7C" w:rsidRDefault="00004F7C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лицензирования</w:t>
            </w:r>
            <w:r w:rsidR="00AD09B8">
              <w:rPr>
                <w:rFonts w:ascii="Times New Roman" w:hAnsi="Times New Roman" w:cs="Times New Roman"/>
                <w:sz w:val="24"/>
                <w:szCs w:val="24"/>
              </w:rPr>
              <w:t>, но должна соответствовать ФССП по виду спорта</w:t>
            </w:r>
          </w:p>
        </w:tc>
        <w:tc>
          <w:tcPr>
            <w:tcW w:w="3123" w:type="dxa"/>
          </w:tcPr>
          <w:p w:rsidR="00004F7C" w:rsidRDefault="00004F7C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F7C" w:rsidTr="00004F7C">
        <w:tc>
          <w:tcPr>
            <w:tcW w:w="3122" w:type="dxa"/>
          </w:tcPr>
          <w:p w:rsidR="00004F7C" w:rsidRPr="00EA01DE" w:rsidRDefault="00004F7C" w:rsidP="00E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контрольно-надзорный орган</w:t>
            </w:r>
          </w:p>
        </w:tc>
        <w:tc>
          <w:tcPr>
            <w:tcW w:w="3123" w:type="dxa"/>
          </w:tcPr>
          <w:p w:rsidR="00004F7C" w:rsidRDefault="00004F7C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004F7C" w:rsidRDefault="00004F7C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РК </w:t>
            </w:r>
          </w:p>
        </w:tc>
        <w:tc>
          <w:tcPr>
            <w:tcW w:w="3123" w:type="dxa"/>
          </w:tcPr>
          <w:p w:rsidR="00004F7C" w:rsidRDefault="00004F7C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Агентство РК по физической культуре и спорту</w:t>
            </w:r>
          </w:p>
        </w:tc>
        <w:tc>
          <w:tcPr>
            <w:tcW w:w="3123" w:type="dxa"/>
          </w:tcPr>
          <w:p w:rsidR="00004F7C" w:rsidRDefault="00004F7C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344" w:rsidTr="00004F7C">
        <w:tc>
          <w:tcPr>
            <w:tcW w:w="3122" w:type="dxa"/>
          </w:tcPr>
          <w:p w:rsidR="003E6344" w:rsidRPr="00EA01DE" w:rsidRDefault="003E6344" w:rsidP="00E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3123" w:type="dxa"/>
          </w:tcPr>
          <w:p w:rsidR="003E6344" w:rsidRDefault="003E6344" w:rsidP="00AD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ФССП</w:t>
            </w:r>
            <w:r w:rsidR="00AD09B8">
              <w:rPr>
                <w:rFonts w:ascii="Times New Roman" w:hAnsi="Times New Roman" w:cs="Times New Roman"/>
                <w:sz w:val="24"/>
                <w:szCs w:val="24"/>
              </w:rPr>
              <w:t xml:space="preserve">, но в соответствии с майскими </w:t>
            </w:r>
            <w:proofErr w:type="spellStart"/>
            <w:r w:rsidR="00AD09B8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gramStart"/>
            <w:r w:rsidR="00AD09B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D09B8">
              <w:rPr>
                <w:rFonts w:ascii="Times New Roman" w:hAnsi="Times New Roman" w:cs="Times New Roman"/>
                <w:sz w:val="24"/>
                <w:szCs w:val="24"/>
              </w:rPr>
              <w:t>екомендациями</w:t>
            </w:r>
            <w:proofErr w:type="spellEnd"/>
            <w:r w:rsidR="00AD0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обеспеченности инвентарем и оборудованием может быть разным в зависимости от этапа подготовки (ЭНП:30-50%, ТЭ: 50-70%, ЭССМ:70-90%, ВСМ: 90-100%)</w:t>
            </w:r>
            <w:r w:rsidR="00130157">
              <w:rPr>
                <w:rFonts w:ascii="Times New Roman" w:hAnsi="Times New Roman" w:cs="Times New Roman"/>
                <w:sz w:val="24"/>
                <w:szCs w:val="24"/>
              </w:rPr>
              <w:t xml:space="preserve"> по видам спорта</w:t>
            </w:r>
          </w:p>
        </w:tc>
        <w:tc>
          <w:tcPr>
            <w:tcW w:w="3123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сегодняшний день обеспеченность </w:t>
            </w:r>
            <w:r w:rsidR="00274D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23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ФССП</w:t>
            </w:r>
            <w:r w:rsidR="00130157">
              <w:rPr>
                <w:rFonts w:ascii="Times New Roman" w:hAnsi="Times New Roman" w:cs="Times New Roman"/>
                <w:sz w:val="24"/>
                <w:szCs w:val="24"/>
              </w:rPr>
              <w:t xml:space="preserve">, (он же является отсчетной точкой при расчете </w:t>
            </w:r>
            <w:r w:rsidR="0013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затрат)</w:t>
            </w:r>
          </w:p>
        </w:tc>
        <w:tc>
          <w:tcPr>
            <w:tcW w:w="3123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сегодняшний день обеспеченность </w:t>
            </w:r>
            <w:r w:rsidR="00274D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E6344" w:rsidTr="00004F7C">
        <w:tc>
          <w:tcPr>
            <w:tcW w:w="3122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Зарплата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 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3" w:type="dxa"/>
          </w:tcPr>
          <w:p w:rsidR="003E6344" w:rsidRDefault="003E6344" w:rsidP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6860 руб.</w:t>
            </w:r>
          </w:p>
        </w:tc>
        <w:tc>
          <w:tcPr>
            <w:tcW w:w="3123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E6344" w:rsidRDefault="00274D09" w:rsidP="00274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Агентством РК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вносятся изменения в отраслевое Постановление об оплате труда работников</w:t>
            </w:r>
          </w:p>
        </w:tc>
        <w:tc>
          <w:tcPr>
            <w:tcW w:w="3123" w:type="dxa"/>
          </w:tcPr>
          <w:p w:rsidR="003E6344" w:rsidRDefault="003E6344" w:rsidP="00C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130157" w:rsidTr="006026A3">
        <w:tc>
          <w:tcPr>
            <w:tcW w:w="3122" w:type="dxa"/>
          </w:tcPr>
          <w:p w:rsidR="00130157" w:rsidRDefault="00130157" w:rsidP="00E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Кадровый вопрос</w:t>
            </w:r>
          </w:p>
        </w:tc>
        <w:tc>
          <w:tcPr>
            <w:tcW w:w="12492" w:type="dxa"/>
            <w:gridSpan w:val="4"/>
          </w:tcPr>
          <w:p w:rsidR="00130157" w:rsidRDefault="00130157" w:rsidP="00130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специалиста должны иметь высшее/среднее профессиональное образование и опыт работы</w:t>
            </w:r>
          </w:p>
        </w:tc>
      </w:tr>
      <w:tr w:rsidR="003E6344" w:rsidTr="00004F7C">
        <w:tc>
          <w:tcPr>
            <w:tcW w:w="3122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тренеров</w:t>
            </w:r>
          </w:p>
        </w:tc>
        <w:tc>
          <w:tcPr>
            <w:tcW w:w="3123" w:type="dxa"/>
          </w:tcPr>
          <w:p w:rsidR="003E6344" w:rsidRDefault="003E6344" w:rsidP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-высшая категория 30% к окладу</w:t>
            </w:r>
          </w:p>
          <w:p w:rsidR="003E6344" w:rsidRDefault="003E6344" w:rsidP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-первая </w:t>
            </w:r>
            <w:r w:rsidR="00274D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74D0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4D09" w:rsidRDefault="00274D09" w:rsidP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-вторая -5%</w:t>
            </w:r>
          </w:p>
        </w:tc>
        <w:tc>
          <w:tcPr>
            <w:tcW w:w="3123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в ведомстве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</w:t>
            </w:r>
          </w:p>
        </w:tc>
        <w:tc>
          <w:tcPr>
            <w:tcW w:w="3123" w:type="dxa"/>
          </w:tcPr>
          <w:p w:rsidR="003E6344" w:rsidRDefault="003E6344" w:rsidP="00E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вносит изменения в Закон и передает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аттестацию в полномочия органов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исполвласти</w:t>
            </w:r>
            <w:proofErr w:type="spellEnd"/>
            <w:r w:rsidR="00274D09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РФ</w:t>
            </w:r>
          </w:p>
        </w:tc>
        <w:tc>
          <w:tcPr>
            <w:tcW w:w="3123" w:type="dxa"/>
          </w:tcPr>
          <w:p w:rsidR="003E6344" w:rsidRDefault="003E6344" w:rsidP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полномочий органов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исполвласти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D09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РФ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329-ФЗ, в ведомстве федераций по видам спорта</w:t>
            </w:r>
          </w:p>
        </w:tc>
      </w:tr>
      <w:tr w:rsidR="003E6344" w:rsidTr="00A15E17">
        <w:tc>
          <w:tcPr>
            <w:tcW w:w="3122" w:type="dxa"/>
          </w:tcPr>
          <w:p w:rsidR="003E6344" w:rsidRPr="00EA01DE" w:rsidRDefault="003E6344" w:rsidP="00EB4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>Вид деятельности организации</w:t>
            </w:r>
          </w:p>
        </w:tc>
        <w:tc>
          <w:tcPr>
            <w:tcW w:w="6246" w:type="dxa"/>
            <w:gridSpan w:val="2"/>
          </w:tcPr>
          <w:p w:rsidR="003E6344" w:rsidRPr="009B583D" w:rsidRDefault="003E6344" w:rsidP="00EB4F9A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83D">
              <w:rPr>
                <w:rFonts w:ascii="Times New Roman" w:hAnsi="Times New Roman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6246" w:type="dxa"/>
            <w:gridSpan w:val="2"/>
          </w:tcPr>
          <w:p w:rsidR="003E6344" w:rsidRDefault="003E6344" w:rsidP="000B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83D">
              <w:rPr>
                <w:rFonts w:ascii="Times New Roman" w:hAnsi="Times New Roman"/>
                <w:sz w:val="24"/>
                <w:szCs w:val="24"/>
              </w:rPr>
              <w:t>Деятельность в области физической культуры и спорта</w:t>
            </w:r>
          </w:p>
        </w:tc>
      </w:tr>
      <w:tr w:rsidR="003E6344" w:rsidTr="00FE7560">
        <w:tc>
          <w:tcPr>
            <w:tcW w:w="3122" w:type="dxa"/>
          </w:tcPr>
          <w:p w:rsidR="003E6344" w:rsidRPr="00EA01DE" w:rsidRDefault="003E6344" w:rsidP="00EB4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>Вид деятельности работника</w:t>
            </w:r>
          </w:p>
        </w:tc>
        <w:tc>
          <w:tcPr>
            <w:tcW w:w="6246" w:type="dxa"/>
            <w:gridSpan w:val="2"/>
          </w:tcPr>
          <w:p w:rsidR="003E6344" w:rsidRPr="009B583D" w:rsidRDefault="003E6344" w:rsidP="00EB4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83D">
              <w:rPr>
                <w:rFonts w:ascii="Times New Roman" w:hAnsi="Times New Roman"/>
                <w:sz w:val="24"/>
                <w:szCs w:val="24"/>
              </w:rPr>
              <w:t>Педагогический работник</w:t>
            </w:r>
          </w:p>
          <w:p w:rsidR="003E6344" w:rsidRPr="009B583D" w:rsidRDefault="003E6344" w:rsidP="00B570AB">
            <w:pPr>
              <w:pStyle w:val="ConsPlusTitl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83D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hyperlink r:id="rId6" w:history="1">
              <w:r w:rsidRPr="009B583D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Приказ</w:t>
              </w:r>
            </w:hyperlink>
            <w:r w:rsidRPr="009B583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9B583D">
              <w:rPr>
                <w:rFonts w:ascii="Times New Roman" w:hAnsi="Times New Roman" w:cs="Times New Roman"/>
                <w:b w:val="0"/>
                <w:sz w:val="24"/>
                <w:szCs w:val="24"/>
              </w:rPr>
              <w:t>Минздравсоцразвития</w:t>
            </w:r>
            <w:proofErr w:type="spellEnd"/>
            <w:r w:rsidRPr="009B583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РФ от 26 августа 2010 г.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9B583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761н)</w:t>
            </w:r>
          </w:p>
        </w:tc>
        <w:tc>
          <w:tcPr>
            <w:tcW w:w="6246" w:type="dxa"/>
            <w:gridSpan w:val="2"/>
          </w:tcPr>
          <w:p w:rsidR="003E6344" w:rsidRPr="009B583D" w:rsidRDefault="003E6344" w:rsidP="00B25A2B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83D">
              <w:rPr>
                <w:rFonts w:ascii="Times New Roman" w:hAnsi="Times New Roman"/>
                <w:sz w:val="24"/>
                <w:szCs w:val="24"/>
              </w:rPr>
              <w:t>Работник в области физической культуры и спорта</w:t>
            </w:r>
          </w:p>
          <w:p w:rsidR="003E6344" w:rsidRDefault="003E6344" w:rsidP="000B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8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7" w:history="1">
              <w:r w:rsidRPr="009B583D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Pr="009B5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83D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9B583D">
              <w:rPr>
                <w:rFonts w:ascii="Times New Roman" w:hAnsi="Times New Roman" w:cs="Times New Roman"/>
                <w:sz w:val="24"/>
                <w:szCs w:val="24"/>
              </w:rPr>
              <w:t xml:space="preserve"> РФ от 15 августа 2011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B583D">
              <w:rPr>
                <w:rFonts w:ascii="Times New Roman" w:hAnsi="Times New Roman" w:cs="Times New Roman"/>
                <w:sz w:val="24"/>
                <w:szCs w:val="24"/>
              </w:rPr>
              <w:t xml:space="preserve"> 916н)</w:t>
            </w:r>
          </w:p>
        </w:tc>
      </w:tr>
      <w:tr w:rsidR="003E6344" w:rsidTr="00D743E6">
        <w:tc>
          <w:tcPr>
            <w:tcW w:w="3122" w:type="dxa"/>
          </w:tcPr>
          <w:p w:rsidR="003E6344" w:rsidRPr="00EA01DE" w:rsidRDefault="003E6344" w:rsidP="00EE5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>Отпуск (основной + удлиненный) минимум</w:t>
            </w:r>
          </w:p>
        </w:tc>
        <w:tc>
          <w:tcPr>
            <w:tcW w:w="3123" w:type="dxa"/>
          </w:tcPr>
          <w:p w:rsidR="003E6344" w:rsidRPr="007A50C7" w:rsidRDefault="003E6344" w:rsidP="00A2135A">
            <w:pPr>
              <w:widowControl w:val="0"/>
              <w:autoSpaceDE w:val="0"/>
              <w:autoSpaceDN w:val="0"/>
              <w:adjustRightInd w:val="0"/>
              <w:ind w:firstLine="5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(28 + 14) дней (</w:t>
            </w:r>
            <w:hyperlink r:id="rId8" w:history="1">
              <w:r w:rsidRPr="007A50C7">
                <w:rPr>
                  <w:rFonts w:ascii="Times New Roman" w:hAnsi="Times New Roman"/>
                  <w:sz w:val="24"/>
                  <w:szCs w:val="24"/>
                </w:rPr>
                <w:t>ст. 334</w:t>
              </w:r>
            </w:hyperlink>
            <w:r w:rsidRPr="007A50C7">
              <w:rPr>
                <w:rFonts w:ascii="Times New Roman" w:hAnsi="Times New Roman"/>
                <w:sz w:val="24"/>
                <w:szCs w:val="24"/>
              </w:rPr>
              <w:t xml:space="preserve"> ТК РФ; </w:t>
            </w:r>
            <w:hyperlink r:id="rId9" w:history="1">
              <w:r w:rsidRPr="007A50C7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7A50C7">
              <w:rPr>
                <w:rFonts w:ascii="Times New Roman" w:hAnsi="Times New Roman"/>
                <w:sz w:val="24"/>
                <w:szCs w:val="24"/>
              </w:rPr>
              <w:t xml:space="preserve"> Правительства РФ от 14.05.2015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A50C7">
              <w:rPr>
                <w:rFonts w:ascii="Times New Roman" w:hAnsi="Times New Roman"/>
                <w:sz w:val="24"/>
                <w:szCs w:val="24"/>
              </w:rPr>
              <w:t xml:space="preserve"> 466)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 (северные)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70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58</w:t>
            </w:r>
          </w:p>
        </w:tc>
        <w:tc>
          <w:tcPr>
            <w:tcW w:w="3123" w:type="dxa"/>
          </w:tcPr>
          <w:p w:rsidR="003E6344" w:rsidRDefault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Тренеры-преп.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не используют и совмещают работу и отпуск или накапливают и/или вынуждают учреждение выплачивать компенсацию и/или он «сгорает» по истечении 2-х лет</w:t>
            </w:r>
          </w:p>
        </w:tc>
        <w:tc>
          <w:tcPr>
            <w:tcW w:w="6246" w:type="dxa"/>
            <w:gridSpan w:val="2"/>
          </w:tcPr>
          <w:p w:rsidR="003E6344" w:rsidRDefault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(28 + 4) дня (</w:t>
            </w:r>
            <w:proofErr w:type="spellStart"/>
            <w:r w:rsidRPr="007A50C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A50C7">
              <w:rPr>
                <w:rFonts w:ascii="Times New Roman" w:hAnsi="Times New Roman"/>
                <w:sz w:val="24"/>
                <w:szCs w:val="24"/>
              </w:rPr>
              <w:instrText xml:space="preserve">HYPERLINK consultantplus://offline/ref=6E9C44363EC52C8A355F896D421D94171292F1C3920586CF860DE648A091ABA2201F2D3D12AAQCBCL </w:instrText>
            </w:r>
            <w:r w:rsidRPr="007A50C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A50C7">
              <w:rPr>
                <w:rFonts w:ascii="Times New Roman" w:hAnsi="Times New Roman"/>
                <w:sz w:val="24"/>
                <w:szCs w:val="24"/>
              </w:rPr>
              <w:t>абз</w:t>
            </w:r>
            <w:proofErr w:type="spellEnd"/>
            <w:r w:rsidRPr="007A50C7">
              <w:rPr>
                <w:rFonts w:ascii="Times New Roman" w:hAnsi="Times New Roman"/>
                <w:sz w:val="24"/>
                <w:szCs w:val="24"/>
              </w:rPr>
              <w:t>. 2 ст. 348.10</w:t>
            </w:r>
            <w:r w:rsidRPr="007A50C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7A50C7">
              <w:rPr>
                <w:rFonts w:ascii="Times New Roman" w:hAnsi="Times New Roman"/>
                <w:sz w:val="24"/>
                <w:szCs w:val="24"/>
              </w:rPr>
              <w:t xml:space="preserve"> ТК РФ)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 (северные)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70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48</w:t>
            </w:r>
          </w:p>
        </w:tc>
      </w:tr>
      <w:tr w:rsidR="003E6344" w:rsidTr="00827328">
        <w:tc>
          <w:tcPr>
            <w:tcW w:w="3122" w:type="dxa"/>
          </w:tcPr>
          <w:p w:rsidR="003E6344" w:rsidRPr="00EA01DE" w:rsidRDefault="003E6344" w:rsidP="00EA01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 xml:space="preserve">Длительный отпуск </w:t>
            </w:r>
          </w:p>
        </w:tc>
        <w:tc>
          <w:tcPr>
            <w:tcW w:w="3123" w:type="dxa"/>
          </w:tcPr>
          <w:p w:rsidR="003E6344" w:rsidRPr="007A50C7" w:rsidRDefault="003E6344" w:rsidP="00A2135A">
            <w:pPr>
              <w:widowControl w:val="0"/>
              <w:autoSpaceDE w:val="0"/>
              <w:autoSpaceDN w:val="0"/>
              <w:adjustRightInd w:val="0"/>
              <w:ind w:firstLine="5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1445D" w:rsidRDefault="003E6344" w:rsidP="0051445D">
            <w:pPr>
              <w:widowControl w:val="0"/>
              <w:autoSpaceDE w:val="0"/>
              <w:autoSpaceDN w:val="0"/>
              <w:adjustRightInd w:val="0"/>
              <w:ind w:firstLine="5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5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одного года (</w:t>
            </w:r>
            <w:hyperlink r:id="rId10" w:history="1">
              <w:r w:rsidRPr="00B570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ст. 335</w:t>
              </w:r>
            </w:hyperlink>
            <w:r w:rsidRPr="00B5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 РФ; </w:t>
            </w:r>
            <w:hyperlink r:id="rId11" w:history="1">
              <w:r w:rsidRPr="00B570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подп. 4 ч. 5 ст. 47</w:t>
              </w:r>
            </w:hyperlink>
            <w:r w:rsidRPr="00B5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Закона № 273-ФЗ)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условии 10 лет непрерывной работы </w:t>
            </w:r>
            <w:r w:rsidRPr="00EA01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(никто не пользуется)</w:t>
            </w:r>
          </w:p>
          <w:p w:rsidR="0051445D" w:rsidRDefault="0051445D" w:rsidP="005144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Порядок предоставления длительного отпуска</w:t>
            </w:r>
            <w:bookmarkStart w:id="0" w:name="_GoBack"/>
            <w:bookmarkEnd w:id="0"/>
          </w:p>
          <w:p w:rsidR="0051445D" w:rsidRPr="007A50C7" w:rsidRDefault="0051445D" w:rsidP="0051445D">
            <w:pPr>
              <w:widowControl w:val="0"/>
              <w:autoSpaceDE w:val="0"/>
              <w:autoSpaceDN w:val="0"/>
              <w:adjustRightInd w:val="0"/>
              <w:ind w:firstLine="5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45D">
              <w:rPr>
                <w:rFonts w:ascii="Times New Roman" w:hAnsi="Times New Roman" w:cs="Times New Roman"/>
                <w:sz w:val="20"/>
                <w:szCs w:val="20"/>
              </w:rPr>
              <w:t>8. Очередность и время предоставления длительного отпуска, продолжительность, присоединение к ежегодному оплачиваемому отпуску, возможность оплаты длительного отпуска за счет внебюджетных средств и другие вопросы, не предусмотренные настоящим Положением, определяются уставом образовательного учреждения.</w:t>
            </w:r>
          </w:p>
        </w:tc>
        <w:tc>
          <w:tcPr>
            <w:tcW w:w="3123" w:type="dxa"/>
          </w:tcPr>
          <w:p w:rsidR="003E6344" w:rsidRPr="00EA01DE" w:rsidRDefault="003E6344" w:rsidP="00EA01DE">
            <w:pPr>
              <w:pStyle w:val="a5"/>
              <w:spacing w:before="0" w:beforeAutospacing="0" w:after="0" w:afterAutospacing="0"/>
              <w:jc w:val="center"/>
              <w:textAlignment w:val="baseline"/>
            </w:pPr>
            <w:r w:rsidRPr="00EA01DE">
              <w:rPr>
                <w:rFonts w:eastAsia="+mn-ea" w:cs="+mn-cs"/>
                <w:bCs/>
                <w:kern w:val="24"/>
              </w:rPr>
              <w:lastRenderedPageBreak/>
              <w:t xml:space="preserve">Минспортом России предлагается закрепить законодательно по окончании олимпийского цикла возможность тренеру и спортсмену уйти в </w:t>
            </w:r>
            <w:r w:rsidRPr="00EA01DE">
              <w:rPr>
                <w:rFonts w:eastAsia="+mn-ea" w:cs="+mn-cs"/>
                <w:bCs/>
                <w:kern w:val="24"/>
              </w:rPr>
              <w:lastRenderedPageBreak/>
              <w:t>дополнительный оплачиваемый отпуск, что будет препятствовать их профессиональному «выгоранию», позволит, в случае необходимости, заняться здоровьем, уделить внимание решению бытовых и социальных воп</w:t>
            </w:r>
            <w:r>
              <w:rPr>
                <w:rFonts w:eastAsia="+mn-ea" w:cs="+mn-cs"/>
                <w:bCs/>
                <w:kern w:val="24"/>
              </w:rPr>
              <w:t>росов, откладываемых на «потом»</w:t>
            </w:r>
          </w:p>
        </w:tc>
        <w:tc>
          <w:tcPr>
            <w:tcW w:w="3123" w:type="dxa"/>
          </w:tcPr>
          <w:p w:rsidR="003E6344" w:rsidRPr="007A50C7" w:rsidRDefault="003E6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предусмотрен</w:t>
            </w:r>
          </w:p>
        </w:tc>
      </w:tr>
      <w:tr w:rsidR="003E6344" w:rsidTr="00AB6C8D">
        <w:tc>
          <w:tcPr>
            <w:tcW w:w="3122" w:type="dxa"/>
          </w:tcPr>
          <w:p w:rsidR="003E6344" w:rsidRPr="00EA01DE" w:rsidRDefault="003E6344" w:rsidP="00EB4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</w:rPr>
              <w:lastRenderedPageBreak/>
              <w:t>Продолжительность</w:t>
            </w: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недели</w:t>
            </w:r>
          </w:p>
        </w:tc>
        <w:tc>
          <w:tcPr>
            <w:tcW w:w="6246" w:type="dxa"/>
            <w:gridSpan w:val="2"/>
          </w:tcPr>
          <w:p w:rsidR="003E6344" w:rsidRPr="007A50C7" w:rsidRDefault="003E6344" w:rsidP="00F103D2">
            <w:pPr>
              <w:widowControl w:val="0"/>
              <w:autoSpaceDE w:val="0"/>
              <w:autoSpaceDN w:val="0"/>
              <w:adjustRightInd w:val="0"/>
              <w:ind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Не более 36 часов</w:t>
            </w:r>
          </w:p>
          <w:p w:rsidR="003E6344" w:rsidRPr="007A50C7" w:rsidRDefault="003E6344" w:rsidP="00F103D2">
            <w:pPr>
              <w:widowControl w:val="0"/>
              <w:autoSpaceDE w:val="0"/>
              <w:autoSpaceDN w:val="0"/>
              <w:adjustRightInd w:val="0"/>
              <w:ind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2" w:history="1">
              <w:r w:rsidRPr="007A50C7">
                <w:rPr>
                  <w:rFonts w:ascii="Times New Roman" w:hAnsi="Times New Roman"/>
                  <w:sz w:val="24"/>
                  <w:szCs w:val="24"/>
                </w:rPr>
                <w:t>ст. 333</w:t>
              </w:r>
            </w:hyperlink>
            <w:r w:rsidRPr="007A50C7">
              <w:rPr>
                <w:rFonts w:ascii="Times New Roman" w:hAnsi="Times New Roman"/>
                <w:sz w:val="24"/>
                <w:szCs w:val="24"/>
              </w:rPr>
              <w:t xml:space="preserve"> ТК РФ)</w:t>
            </w:r>
          </w:p>
        </w:tc>
        <w:tc>
          <w:tcPr>
            <w:tcW w:w="6246" w:type="dxa"/>
            <w:gridSpan w:val="2"/>
          </w:tcPr>
          <w:p w:rsidR="003E6344" w:rsidRPr="007A50C7" w:rsidRDefault="003E6344" w:rsidP="00F103D2">
            <w:pPr>
              <w:widowControl w:val="0"/>
              <w:autoSpaceDE w:val="0"/>
              <w:autoSpaceDN w:val="0"/>
              <w:adjustRightInd w:val="0"/>
              <w:ind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Не более 40 часов</w:t>
            </w:r>
          </w:p>
          <w:p w:rsidR="003E6344" w:rsidRDefault="003E6344" w:rsidP="00F10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A50C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A50C7">
              <w:rPr>
                <w:rFonts w:ascii="Times New Roman" w:hAnsi="Times New Roman"/>
                <w:sz w:val="24"/>
                <w:szCs w:val="24"/>
              </w:rPr>
              <w:instrText xml:space="preserve">HYPERLINK consultantplus://offline/ref=6E9C44363EC52C8A355F896D421D94171292F1C3920586CF860DE648A091ABA2201F2D3D17A8CDABQBB3L </w:instrText>
            </w:r>
            <w:r w:rsidRPr="007A50C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A50C7">
              <w:rPr>
                <w:rFonts w:ascii="Times New Roman" w:hAnsi="Times New Roman"/>
                <w:sz w:val="24"/>
                <w:szCs w:val="24"/>
              </w:rPr>
              <w:t>абз</w:t>
            </w:r>
            <w:proofErr w:type="spellEnd"/>
            <w:r w:rsidRPr="007A50C7">
              <w:rPr>
                <w:rFonts w:ascii="Times New Roman" w:hAnsi="Times New Roman"/>
                <w:sz w:val="24"/>
                <w:szCs w:val="24"/>
              </w:rPr>
              <w:t>. 2 ст. 91</w:t>
            </w:r>
            <w:r w:rsidRPr="007A50C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7A50C7">
              <w:rPr>
                <w:rFonts w:ascii="Times New Roman" w:hAnsi="Times New Roman"/>
                <w:sz w:val="24"/>
                <w:szCs w:val="24"/>
              </w:rPr>
              <w:t xml:space="preserve"> ТК РФ)</w:t>
            </w:r>
          </w:p>
        </w:tc>
      </w:tr>
      <w:tr w:rsidR="003E6344" w:rsidTr="00F74D32">
        <w:tc>
          <w:tcPr>
            <w:tcW w:w="3122" w:type="dxa"/>
          </w:tcPr>
          <w:p w:rsidR="003E6344" w:rsidRPr="00EA01DE" w:rsidRDefault="003E6344" w:rsidP="00EB4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>Норма учебной нагрузки в неделю</w:t>
            </w:r>
          </w:p>
        </w:tc>
        <w:tc>
          <w:tcPr>
            <w:tcW w:w="6246" w:type="dxa"/>
            <w:gridSpan w:val="2"/>
          </w:tcPr>
          <w:p w:rsidR="003E6344" w:rsidRPr="007A50C7" w:rsidRDefault="003E6344" w:rsidP="00F103D2">
            <w:pPr>
              <w:widowControl w:val="0"/>
              <w:autoSpaceDE w:val="0"/>
              <w:autoSpaceDN w:val="0"/>
              <w:adjustRightInd w:val="0"/>
              <w:ind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  <w:p w:rsidR="003E6344" w:rsidRPr="007A50C7" w:rsidRDefault="003E6344" w:rsidP="00F103D2">
            <w:pPr>
              <w:widowControl w:val="0"/>
              <w:autoSpaceDE w:val="0"/>
              <w:autoSpaceDN w:val="0"/>
              <w:adjustRightInd w:val="0"/>
              <w:ind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3" w:history="1">
              <w:r w:rsidRPr="007A50C7">
                <w:rPr>
                  <w:rFonts w:ascii="Times New Roman" w:hAnsi="Times New Roman"/>
                  <w:sz w:val="24"/>
                  <w:szCs w:val="24"/>
                </w:rPr>
                <w:t>Приказ</w:t>
              </w:r>
            </w:hyperlink>
            <w:r w:rsidRPr="007A5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50C7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7A50C7">
              <w:rPr>
                <w:rFonts w:ascii="Times New Roman" w:hAnsi="Times New Roman"/>
                <w:sz w:val="24"/>
                <w:szCs w:val="24"/>
              </w:rPr>
              <w:t xml:space="preserve"> России от 22.12.2014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A50C7">
              <w:rPr>
                <w:rFonts w:ascii="Times New Roman" w:hAnsi="Times New Roman"/>
                <w:sz w:val="24"/>
                <w:szCs w:val="24"/>
              </w:rPr>
              <w:t xml:space="preserve"> 1601)</w:t>
            </w:r>
          </w:p>
        </w:tc>
        <w:tc>
          <w:tcPr>
            <w:tcW w:w="6246" w:type="dxa"/>
            <w:gridSpan w:val="2"/>
          </w:tcPr>
          <w:p w:rsidR="003E6344" w:rsidRPr="007A50C7" w:rsidRDefault="003E6344" w:rsidP="00F103D2">
            <w:pPr>
              <w:widowControl w:val="0"/>
              <w:autoSpaceDE w:val="0"/>
              <w:autoSpaceDN w:val="0"/>
              <w:adjustRightInd w:val="0"/>
              <w:ind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24 часа</w:t>
            </w:r>
          </w:p>
          <w:p w:rsidR="003E6344" w:rsidRDefault="003E6344" w:rsidP="00F10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4" w:history="1">
              <w:r w:rsidRPr="007A50C7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7A50C7">
              <w:rPr>
                <w:rFonts w:ascii="Times New Roman" w:hAnsi="Times New Roman"/>
                <w:sz w:val="24"/>
                <w:szCs w:val="24"/>
              </w:rPr>
              <w:t xml:space="preserve"> Госкомтруда СССР, Секретариата ВЦСПС от 16.07.1990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A50C7">
              <w:rPr>
                <w:rFonts w:ascii="Times New Roman" w:hAnsi="Times New Roman"/>
                <w:sz w:val="24"/>
                <w:szCs w:val="24"/>
              </w:rPr>
              <w:t xml:space="preserve"> 280/12-1)</w:t>
            </w:r>
          </w:p>
        </w:tc>
      </w:tr>
      <w:tr w:rsidR="003E6344" w:rsidTr="000B4E10">
        <w:tc>
          <w:tcPr>
            <w:tcW w:w="3122" w:type="dxa"/>
          </w:tcPr>
          <w:p w:rsidR="003E6344" w:rsidRPr="00EA01DE" w:rsidRDefault="003E6344" w:rsidP="00EB4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/>
                <w:b/>
                <w:sz w:val="24"/>
                <w:szCs w:val="24"/>
              </w:rPr>
              <w:t>Дополнительная учебная нагрузка, не считающаяся совместительством</w:t>
            </w:r>
          </w:p>
        </w:tc>
        <w:tc>
          <w:tcPr>
            <w:tcW w:w="3123" w:type="dxa"/>
          </w:tcPr>
          <w:p w:rsidR="003E6344" w:rsidRPr="007A50C7" w:rsidRDefault="003E6344" w:rsidP="00EB4F9A">
            <w:pPr>
              <w:widowControl w:val="0"/>
              <w:autoSpaceDE w:val="0"/>
              <w:autoSpaceDN w:val="0"/>
              <w:adjustRightInd w:val="0"/>
              <w:ind w:firstLine="505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До 18 часов</w:t>
            </w:r>
          </w:p>
          <w:p w:rsidR="003E6344" w:rsidRPr="007A50C7" w:rsidRDefault="003E6344" w:rsidP="00EB4F9A">
            <w:pPr>
              <w:widowControl w:val="0"/>
              <w:autoSpaceDE w:val="0"/>
              <w:autoSpaceDN w:val="0"/>
              <w:adjustRightInd w:val="0"/>
              <w:ind w:firstLine="505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5" w:history="1">
              <w:r w:rsidRPr="007A50C7">
                <w:rPr>
                  <w:rFonts w:ascii="Times New Roman" w:hAnsi="Times New Roman"/>
                  <w:sz w:val="24"/>
                  <w:szCs w:val="24"/>
                </w:rPr>
                <w:t>подп. "б" п. 1</w:t>
              </w:r>
            </w:hyperlink>
            <w:r w:rsidRPr="007A50C7">
              <w:rPr>
                <w:rFonts w:ascii="Times New Roman" w:hAnsi="Times New Roman"/>
                <w:sz w:val="24"/>
                <w:szCs w:val="24"/>
              </w:rPr>
              <w:t xml:space="preserve"> Постановления Минтруда России от 30.06.2003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A50C7">
              <w:rPr>
                <w:rFonts w:ascii="Times New Roman" w:hAnsi="Times New Roman"/>
                <w:sz w:val="24"/>
                <w:szCs w:val="24"/>
              </w:rPr>
              <w:t xml:space="preserve"> 41)</w:t>
            </w:r>
          </w:p>
        </w:tc>
        <w:tc>
          <w:tcPr>
            <w:tcW w:w="3123" w:type="dxa"/>
          </w:tcPr>
          <w:p w:rsidR="003E6344" w:rsidRPr="007A50C7" w:rsidRDefault="003E6344" w:rsidP="00EB4F9A">
            <w:pPr>
              <w:widowControl w:val="0"/>
              <w:autoSpaceDE w:val="0"/>
              <w:autoSpaceDN w:val="0"/>
              <w:adjustRightInd w:val="0"/>
              <w:ind w:firstLine="5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E6344" w:rsidRPr="007A50C7" w:rsidRDefault="003E6344" w:rsidP="000F07BB">
            <w:pPr>
              <w:widowControl w:val="0"/>
              <w:autoSpaceDE w:val="0"/>
              <w:autoSpaceDN w:val="0"/>
              <w:adjustRightInd w:val="0"/>
              <w:ind w:firstLine="5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E6344" w:rsidRPr="007A50C7" w:rsidRDefault="003E6344" w:rsidP="0047294F">
            <w:pPr>
              <w:widowControl w:val="0"/>
              <w:autoSpaceDE w:val="0"/>
              <w:autoSpaceDN w:val="0"/>
              <w:adjustRightInd w:val="0"/>
              <w:ind w:firstLine="505"/>
              <w:rPr>
                <w:rFonts w:ascii="Times New Roman" w:hAnsi="Times New Roman"/>
                <w:sz w:val="24"/>
                <w:szCs w:val="24"/>
              </w:rPr>
            </w:pPr>
            <w:r w:rsidRPr="007A50C7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3E6344" w:rsidTr="000B4E10">
        <w:tc>
          <w:tcPr>
            <w:tcW w:w="3122" w:type="dxa"/>
          </w:tcPr>
          <w:p w:rsidR="003E6344" w:rsidRPr="00EA01DE" w:rsidRDefault="003E6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DE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профессиональное образование (КПК)</w:t>
            </w:r>
          </w:p>
        </w:tc>
        <w:tc>
          <w:tcPr>
            <w:tcW w:w="3123" w:type="dxa"/>
          </w:tcPr>
          <w:p w:rsidR="003E6344" w:rsidRDefault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3123" w:type="dxa"/>
          </w:tcPr>
          <w:p w:rsidR="003E6344" w:rsidRDefault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E6344" w:rsidRDefault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4 года</w:t>
            </w:r>
          </w:p>
        </w:tc>
        <w:tc>
          <w:tcPr>
            <w:tcW w:w="3123" w:type="dxa"/>
          </w:tcPr>
          <w:p w:rsidR="003E6344" w:rsidRDefault="003E6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E10" w:rsidRDefault="000B4E10">
      <w:pPr>
        <w:rPr>
          <w:rFonts w:ascii="Times New Roman" w:hAnsi="Times New Roman" w:cs="Times New Roman"/>
          <w:sz w:val="24"/>
          <w:szCs w:val="24"/>
        </w:rPr>
      </w:pPr>
    </w:p>
    <w:p w:rsidR="000B4E10" w:rsidRPr="000B4E10" w:rsidRDefault="000B4E10">
      <w:pPr>
        <w:rPr>
          <w:rFonts w:ascii="Times New Roman" w:hAnsi="Times New Roman" w:cs="Times New Roman"/>
          <w:sz w:val="24"/>
          <w:szCs w:val="24"/>
        </w:rPr>
      </w:pPr>
    </w:p>
    <w:sectPr w:rsidR="000B4E10" w:rsidRPr="000B4E10" w:rsidSect="002B75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7D0"/>
    <w:multiLevelType w:val="hybridMultilevel"/>
    <w:tmpl w:val="C23E8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B8"/>
    <w:rsid w:val="00004F7C"/>
    <w:rsid w:val="000B4E10"/>
    <w:rsid w:val="00130157"/>
    <w:rsid w:val="00274D09"/>
    <w:rsid w:val="002B7591"/>
    <w:rsid w:val="003E6344"/>
    <w:rsid w:val="004F0F90"/>
    <w:rsid w:val="0051445D"/>
    <w:rsid w:val="005579EB"/>
    <w:rsid w:val="00774FB8"/>
    <w:rsid w:val="00936C9D"/>
    <w:rsid w:val="00AD09B8"/>
    <w:rsid w:val="00B570AB"/>
    <w:rsid w:val="00C51964"/>
    <w:rsid w:val="00CF3BDF"/>
    <w:rsid w:val="00EA01DE"/>
    <w:rsid w:val="00F1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4E10"/>
    <w:pPr>
      <w:ind w:left="720"/>
      <w:contextualSpacing/>
    </w:pPr>
  </w:style>
  <w:style w:type="paragraph" w:customStyle="1" w:styleId="ConsPlusTitle">
    <w:name w:val="ConsPlusTitle"/>
    <w:rsid w:val="00B5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unhideWhenUsed/>
    <w:rsid w:val="00EA0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759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591"/>
    <w:rPr>
      <w:rFonts w:ascii="Calibri" w:hAnsi="Calibri"/>
      <w:sz w:val="16"/>
      <w:szCs w:val="16"/>
    </w:rPr>
  </w:style>
  <w:style w:type="paragraph" w:customStyle="1" w:styleId="ConsPlusNormal">
    <w:name w:val="ConsPlusNormal"/>
    <w:rsid w:val="005144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76"/>
      <w:szCs w:val="32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4E10"/>
    <w:pPr>
      <w:ind w:left="720"/>
      <w:contextualSpacing/>
    </w:pPr>
  </w:style>
  <w:style w:type="paragraph" w:customStyle="1" w:styleId="ConsPlusTitle">
    <w:name w:val="ConsPlusTitle"/>
    <w:rsid w:val="00B5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unhideWhenUsed/>
    <w:rsid w:val="00EA0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759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591"/>
    <w:rPr>
      <w:rFonts w:ascii="Calibri" w:hAnsi="Calibri"/>
      <w:sz w:val="16"/>
      <w:szCs w:val="16"/>
    </w:rPr>
  </w:style>
  <w:style w:type="paragraph" w:customStyle="1" w:styleId="ConsPlusNormal">
    <w:name w:val="ConsPlusNormal"/>
    <w:rsid w:val="005144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9C44363EC52C8A355F896D421D94171292F1C3920586CF860DE648A091ABA2201F2D3D17A9C3A4QBB6L" TargetMode="External"/><Relationship Id="rId13" Type="http://schemas.openxmlformats.org/officeDocument/2006/relationships/hyperlink" Target="consultantplus://offline/ref=6E9C44363EC52C8A355F896D421D94171296F7C09A0686CF860DE648A0Q9B1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A7E4B817565CA7273EE8461662A485D0806647F79B065276F7F49E7D275B1A6D1363C0A622B7C63RCIAP" TargetMode="External"/><Relationship Id="rId12" Type="http://schemas.openxmlformats.org/officeDocument/2006/relationships/hyperlink" Target="consultantplus://offline/ref=6E9C44363EC52C8A355F896D421D94171292F1C3920586CF860DE648A091ABA2201F2D3D17A9C3ABQBBC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7E4B817565CA7273EE8461662A485D0806647F79B065276F7F49E7D275B1A6D1363C0A622B7C63RCIAP" TargetMode="External"/><Relationship Id="rId11" Type="http://schemas.openxmlformats.org/officeDocument/2006/relationships/hyperlink" Target="consultantplus://offline/ref=6E9C44363EC52C8A355F896D421D94171293FFC0960386CF860DE648A091ABA2201F2D3D17A8CDABQBB5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E9C44363EC52C8A355F896D421D94171794F0C79B0FDBC58E54EA4AA79EF4B52756213C17A8CBQAB5L" TargetMode="External"/><Relationship Id="rId10" Type="http://schemas.openxmlformats.org/officeDocument/2006/relationships/hyperlink" Target="consultantplus://offline/ref=6E9C44363EC52C8A355F896D421D94171292F1C3920586CF860DE648A091ABA2201F2D3D1EA0QCB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9C44363EC52C8A355F896D421D94171294F7C59B0286CF860DE648A0Q9B1L" TargetMode="External"/><Relationship Id="rId14" Type="http://schemas.openxmlformats.org/officeDocument/2006/relationships/hyperlink" Target="consultantplus://offline/ref=6E9C44363EC52C8A355F9E71441D94171A95F2CD9952D1CDD758E8Q4B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Любовь Финниковна</dc:creator>
  <cp:keywords/>
  <dc:description/>
  <cp:lastModifiedBy>Романова Любовь Финниковна</cp:lastModifiedBy>
  <cp:revision>3</cp:revision>
  <cp:lastPrinted>2015-10-20T06:50:00Z</cp:lastPrinted>
  <dcterms:created xsi:type="dcterms:W3CDTF">2015-10-20T05:13:00Z</dcterms:created>
  <dcterms:modified xsi:type="dcterms:W3CDTF">2015-10-20T10:52:00Z</dcterms:modified>
</cp:coreProperties>
</file>